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1463" w:rsidRDefault="00141463" w:rsidP="001416A4">
      <w:pPr>
        <w:ind w:firstLineChars="200" w:firstLine="31680"/>
        <w:jc w:val="center"/>
        <w:rPr>
          <w:rFonts w:ascii="黑体" w:eastAsia="黑体" w:hAnsi="黑体" w:cs="Times New Roman"/>
          <w:b/>
          <w:bCs/>
          <w:sz w:val="44"/>
          <w:szCs w:val="44"/>
        </w:rPr>
      </w:pPr>
    </w:p>
    <w:p w:rsidR="00141463" w:rsidRDefault="00141463" w:rsidP="001416A4">
      <w:pPr>
        <w:ind w:firstLineChars="200" w:firstLine="31680"/>
        <w:jc w:val="center"/>
        <w:rPr>
          <w:rFonts w:ascii="黑体" w:eastAsia="黑体" w:hAnsi="黑体" w:cs="Times New Roman"/>
          <w:b/>
          <w:bCs/>
          <w:sz w:val="44"/>
          <w:szCs w:val="44"/>
        </w:rPr>
      </w:pPr>
    </w:p>
    <w:p w:rsidR="00141463" w:rsidRDefault="00141463" w:rsidP="001416A4">
      <w:pPr>
        <w:ind w:firstLineChars="200" w:firstLine="31680"/>
        <w:jc w:val="center"/>
        <w:rPr>
          <w:rFonts w:ascii="黑体" w:eastAsia="黑体" w:hAnsi="黑体" w:cs="Times New Roman"/>
          <w:b/>
          <w:bCs/>
          <w:sz w:val="44"/>
          <w:szCs w:val="44"/>
        </w:rPr>
      </w:pPr>
      <w:r>
        <w:rPr>
          <w:rFonts w:ascii="黑体" w:eastAsia="黑体" w:hAnsi="黑体" w:cs="黑体" w:hint="eastAsia"/>
          <w:b/>
          <w:bCs/>
          <w:sz w:val="44"/>
          <w:szCs w:val="44"/>
        </w:rPr>
        <w:t>更正公告</w:t>
      </w:r>
    </w:p>
    <w:p w:rsidR="00141463" w:rsidRDefault="00141463" w:rsidP="001416A4">
      <w:pPr>
        <w:ind w:firstLineChars="200" w:firstLine="31680"/>
        <w:rPr>
          <w:rFonts w:ascii="仿宋_GB2312" w:eastAsia="仿宋_GB2312" w:hAnsi="仿宋_GB2312" w:cs="Times New Roman"/>
          <w:sz w:val="8"/>
          <w:szCs w:val="8"/>
        </w:rPr>
      </w:pPr>
    </w:p>
    <w:p w:rsidR="00141463" w:rsidRDefault="00141463" w:rsidP="001416A4">
      <w:pPr>
        <w:ind w:firstLineChars="200" w:firstLine="31680"/>
        <w:rPr>
          <w:rFonts w:ascii="仿宋_GB2312" w:eastAsia="仿宋_GB2312" w:hAnsi="仿宋_GB2312" w:cs="Times New Roman"/>
          <w:sz w:val="32"/>
          <w:szCs w:val="32"/>
        </w:rPr>
      </w:pPr>
      <w:r>
        <w:rPr>
          <w:rFonts w:ascii="仿宋_GB2312" w:eastAsia="仿宋_GB2312" w:hAnsi="仿宋_GB2312" w:cs="仿宋_GB2312" w:hint="eastAsia"/>
          <w:sz w:val="32"/>
          <w:szCs w:val="32"/>
        </w:rPr>
        <w:t>我中心于</w:t>
      </w:r>
      <w:r>
        <w:rPr>
          <w:rFonts w:ascii="仿宋_GB2312" w:eastAsia="仿宋_GB2312" w:hAnsi="仿宋_GB2312" w:cs="仿宋_GB2312"/>
          <w:sz w:val="32"/>
          <w:szCs w:val="32"/>
        </w:rPr>
        <w:t>2017</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11</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14</w:t>
      </w:r>
      <w:r>
        <w:rPr>
          <w:rFonts w:ascii="仿宋_GB2312" w:eastAsia="仿宋_GB2312" w:hAnsi="仿宋_GB2312" w:cs="仿宋_GB2312" w:hint="eastAsia"/>
          <w:sz w:val="32"/>
          <w:szCs w:val="32"/>
        </w:rPr>
        <w:t>日在汕头市公共资源交易中心濠江分中心网上交易系统发布的“汕头市濠江区国土资源局国有土地使用权挂牌出让公告（汕濠国土资公〔</w:t>
      </w:r>
      <w:r>
        <w:rPr>
          <w:rFonts w:ascii="仿宋_GB2312" w:eastAsia="仿宋_GB2312" w:hAnsi="仿宋_GB2312" w:cs="仿宋_GB2312"/>
          <w:sz w:val="32"/>
          <w:szCs w:val="32"/>
        </w:rPr>
        <w:t>2017</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42</w:t>
      </w:r>
      <w:r>
        <w:rPr>
          <w:rFonts w:ascii="仿宋_GB2312" w:eastAsia="仿宋_GB2312" w:hAnsi="仿宋_GB2312" w:cs="仿宋_GB2312" w:hint="eastAsia"/>
          <w:sz w:val="32"/>
          <w:szCs w:val="32"/>
        </w:rPr>
        <w:t>号）”，宗地编号</w:t>
      </w:r>
      <w:r>
        <w:rPr>
          <w:rFonts w:ascii="仿宋_GB2312" w:eastAsia="仿宋_GB2312" w:hAnsi="仿宋_GB2312" w:cs="仿宋_GB2312"/>
          <w:sz w:val="32"/>
          <w:szCs w:val="32"/>
        </w:rPr>
        <w:t>WGH2017-9</w:t>
      </w:r>
      <w:r>
        <w:rPr>
          <w:rFonts w:ascii="仿宋_GB2312" w:eastAsia="仿宋_GB2312" w:hAnsi="仿宋_GB2312" w:cs="仿宋_GB2312" w:hint="eastAsia"/>
          <w:sz w:val="32"/>
          <w:szCs w:val="32"/>
        </w:rPr>
        <w:t>号挂牌出让文件中的《竞买须知》第二十五条竞得规则，最高报价人应提交的</w:t>
      </w:r>
      <w:bookmarkStart w:id="0" w:name="_GoBack"/>
      <w:bookmarkEnd w:id="0"/>
      <w:r>
        <w:rPr>
          <w:rFonts w:ascii="仿宋_GB2312" w:eastAsia="仿宋_GB2312" w:hAnsi="仿宋_GB2312" w:cs="仿宋_GB2312" w:hint="eastAsia"/>
          <w:sz w:val="32"/>
          <w:szCs w:val="32"/>
        </w:rPr>
        <w:t>核对审查资料中第</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条的第（</w:t>
      </w:r>
      <w:r>
        <w:rPr>
          <w:rFonts w:ascii="仿宋_GB2312" w:eastAsia="仿宋_GB2312" w:hAnsi="仿宋_GB2312" w:cs="仿宋_GB2312"/>
          <w:sz w:val="32"/>
          <w:szCs w:val="32"/>
        </w:rPr>
        <w:t>7</w:t>
      </w:r>
      <w:r>
        <w:rPr>
          <w:rFonts w:ascii="仿宋_GB2312" w:eastAsia="仿宋_GB2312" w:hAnsi="仿宋_GB2312" w:cs="仿宋_GB2312" w:hint="eastAsia"/>
          <w:sz w:val="32"/>
          <w:szCs w:val="32"/>
        </w:rPr>
        <w:t>）条款和第</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条的第（</w:t>
      </w:r>
      <w:r>
        <w:rPr>
          <w:rFonts w:ascii="仿宋_GB2312" w:eastAsia="仿宋_GB2312" w:hAnsi="仿宋_GB2312" w:cs="仿宋_GB2312"/>
          <w:sz w:val="32"/>
          <w:szCs w:val="32"/>
        </w:rPr>
        <w:t>8</w:t>
      </w:r>
      <w:r>
        <w:rPr>
          <w:rFonts w:ascii="仿宋_GB2312" w:eastAsia="仿宋_GB2312" w:hAnsi="仿宋_GB2312" w:cs="仿宋_GB2312" w:hint="eastAsia"/>
          <w:sz w:val="32"/>
          <w:szCs w:val="32"/>
        </w:rPr>
        <w:t>）条款：“提交汕头市人民政府颁发的总部企业证书及享受总部经济用地政策的协会（商会）批准文件复印件（核原件）”，应更正为“提交汕头市人民政府颁发的总部企业证书或享受总部经济用地政策的协会（商会）批准文件复印件（核原件）”，其他内容不变。</w:t>
      </w:r>
    </w:p>
    <w:p w:rsidR="00141463" w:rsidRDefault="00141463" w:rsidP="001416A4">
      <w:pPr>
        <w:ind w:firstLineChars="200" w:firstLine="31680"/>
        <w:rPr>
          <w:rFonts w:ascii="仿宋_GB2312" w:eastAsia="仿宋_GB2312" w:hAnsi="仿宋_GB2312" w:cs="Times New Roman"/>
          <w:sz w:val="32"/>
          <w:szCs w:val="32"/>
        </w:rPr>
      </w:pPr>
      <w:r>
        <w:rPr>
          <w:rFonts w:ascii="仿宋_GB2312" w:eastAsia="仿宋_GB2312" w:hAnsi="仿宋_GB2312" w:cs="仿宋_GB2312" w:hint="eastAsia"/>
          <w:sz w:val="32"/>
          <w:szCs w:val="32"/>
        </w:rPr>
        <w:t>特此更正。</w:t>
      </w:r>
    </w:p>
    <w:p w:rsidR="00141463" w:rsidRDefault="00141463" w:rsidP="001416A4">
      <w:pPr>
        <w:ind w:firstLineChars="200" w:firstLine="31680"/>
        <w:rPr>
          <w:rFonts w:ascii="仿宋_GB2312" w:eastAsia="仿宋_GB2312" w:hAnsi="仿宋_GB2312" w:cs="Times New Roman"/>
          <w:sz w:val="32"/>
          <w:szCs w:val="32"/>
        </w:rPr>
      </w:pPr>
    </w:p>
    <w:p w:rsidR="00141463" w:rsidRDefault="00141463" w:rsidP="001416A4">
      <w:pPr>
        <w:ind w:firstLineChars="200" w:firstLine="31680"/>
        <w:rPr>
          <w:rFonts w:ascii="仿宋_GB2312" w:eastAsia="仿宋_GB2312" w:hAnsi="仿宋_GB2312" w:cs="Times New Roman"/>
          <w:sz w:val="32"/>
          <w:szCs w:val="32"/>
        </w:rPr>
      </w:pPr>
    </w:p>
    <w:p w:rsidR="00141463" w:rsidRDefault="00141463">
      <w:pPr>
        <w:jc w:val="right"/>
        <w:rPr>
          <w:rFonts w:ascii="仿宋_GB2312" w:eastAsia="仿宋_GB2312" w:hAnsi="仿宋_GB2312" w:cs="Times New Roman"/>
          <w:sz w:val="32"/>
          <w:szCs w:val="32"/>
        </w:rPr>
      </w:pPr>
      <w:r>
        <w:rPr>
          <w:rFonts w:ascii="仿宋_GB2312" w:eastAsia="仿宋_GB2312" w:hAnsi="仿宋_GB2312" w:cs="仿宋_GB2312" w:hint="eastAsia"/>
          <w:sz w:val="32"/>
          <w:szCs w:val="32"/>
        </w:rPr>
        <w:t>汕头市公共资源交易中心濠江分中心</w:t>
      </w:r>
    </w:p>
    <w:p w:rsidR="00141463" w:rsidRDefault="00141463">
      <w:pPr>
        <w:wordWrap w:val="0"/>
        <w:jc w:val="right"/>
        <w:rPr>
          <w:rFonts w:ascii="仿宋_GB2312" w:eastAsia="仿宋_GB2312" w:hAnsi="仿宋_GB2312" w:cs="仿宋_GB2312"/>
          <w:sz w:val="32"/>
          <w:szCs w:val="32"/>
        </w:rPr>
      </w:pPr>
      <w:r>
        <w:rPr>
          <w:rFonts w:ascii="仿宋_GB2312" w:eastAsia="仿宋_GB2312" w:hAnsi="仿宋_GB2312" w:cs="仿宋_GB2312"/>
          <w:sz w:val="32"/>
          <w:szCs w:val="32"/>
        </w:rPr>
        <w:t>2017</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12</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日</w:t>
      </w:r>
      <w:r>
        <w:rPr>
          <w:rFonts w:ascii="仿宋_GB2312" w:eastAsia="仿宋_GB2312" w:hAnsi="仿宋_GB2312" w:cs="仿宋_GB2312"/>
          <w:sz w:val="32"/>
          <w:szCs w:val="32"/>
        </w:rPr>
        <w:t xml:space="preserve">     </w:t>
      </w:r>
    </w:p>
    <w:p w:rsidR="00141463" w:rsidRDefault="00141463">
      <w:pPr>
        <w:rPr>
          <w:rFonts w:ascii="仿宋_GB2312" w:eastAsia="仿宋_GB2312" w:hAnsi="仿宋_GB2312" w:cs="Times New Roman"/>
          <w:sz w:val="32"/>
          <w:szCs w:val="32"/>
        </w:rPr>
      </w:pPr>
    </w:p>
    <w:sectPr w:rsidR="00141463" w:rsidSect="00A530D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es New Roma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um"/>
    <w:panose1 w:val="02010609060101010101"/>
    <w:charset w:val="86"/>
    <w:family w:val="modern"/>
    <w:pitch w:val="fixed"/>
    <w:sig w:usb0="800002BF" w:usb1="38CF7CFA" w:usb2="00000016" w:usb3="00000000" w:csb0="00040001" w:csb1="00000000"/>
  </w:font>
  <w:font w:name="仿宋_GB2312">
    <w:altName w:val="微软雅黑"/>
    <w:panose1 w:val="00000000000000000000"/>
    <w:charset w:val="86"/>
    <w:family w:val="moder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3874D54"/>
    <w:rsid w:val="00141463"/>
    <w:rsid w:val="001416A4"/>
    <w:rsid w:val="008E60E4"/>
    <w:rsid w:val="00A530D7"/>
    <w:rsid w:val="00F5193A"/>
    <w:rsid w:val="03874D54"/>
    <w:rsid w:val="45495B16"/>
    <w:rsid w:val="4D423609"/>
    <w:rsid w:val="50716D63"/>
    <w:rsid w:val="5B390D5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30D7"/>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A530D7"/>
    <w:pPr>
      <w:widowControl w:val="0"/>
      <w:jc w:val="both"/>
    </w:pPr>
    <w:rPr>
      <w:rFonts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48</Words>
  <Characters>277</Characters>
  <Application>Microsoft Office Outlook</Application>
  <DocSecurity>0</DocSecurity>
  <Lines>0</Lines>
  <Paragraphs>0</Paragraphs>
  <ScaleCrop>false</ScaleCrop>
  <Company>MC SYSTEM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Lenovo</cp:lastModifiedBy>
  <cp:revision>2</cp:revision>
  <cp:lastPrinted>2017-11-30T07:39:00Z</cp:lastPrinted>
  <dcterms:created xsi:type="dcterms:W3CDTF">2017-11-30T01:34:00Z</dcterms:created>
  <dcterms:modified xsi:type="dcterms:W3CDTF">2017-11-30T08:26:00Z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