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04" w:rsidRDefault="00D1687D">
      <w:pPr>
        <w:ind w:firstLineChars="200" w:firstLine="880"/>
        <w:rPr>
          <w:rFonts w:ascii="方正小标宋简体" w:eastAsia="方正小标宋简体"/>
          <w:sz w:val="44"/>
          <w:szCs w:val="44"/>
        </w:rPr>
      </w:pPr>
      <w:proofErr w:type="gramStart"/>
      <w:r>
        <w:rPr>
          <w:rFonts w:ascii="方正小标宋简体" w:eastAsia="方正小标宋简体" w:hint="eastAsia"/>
          <w:sz w:val="44"/>
          <w:szCs w:val="44"/>
        </w:rPr>
        <w:t>濠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江区</w:t>
      </w:r>
      <w:r w:rsidR="00340D83">
        <w:rPr>
          <w:rFonts w:ascii="方正小标宋简体" w:eastAsia="方正小标宋简体" w:hint="eastAsia"/>
          <w:sz w:val="44"/>
          <w:szCs w:val="44"/>
        </w:rPr>
        <w:t>南山</w:t>
      </w:r>
      <w:r>
        <w:rPr>
          <w:rFonts w:ascii="方正小标宋简体" w:eastAsia="方正小标宋简体" w:hint="eastAsia"/>
          <w:sz w:val="44"/>
          <w:szCs w:val="44"/>
        </w:rPr>
        <w:t>小学部门决算公开</w:t>
      </w:r>
    </w:p>
    <w:p w:rsidR="00FB2D04" w:rsidRDefault="00D1687D">
      <w:pPr>
        <w:spacing w:line="288" w:lineRule="auto"/>
        <w:ind w:firstLineChars="200" w:firstLine="723"/>
        <w:outlineLvl w:val="0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第一部分   </w:t>
      </w:r>
      <w:proofErr w:type="gramStart"/>
      <w:r>
        <w:rPr>
          <w:rFonts w:ascii="宋体" w:hAnsi="宋体" w:hint="eastAsia"/>
          <w:b/>
          <w:sz w:val="36"/>
          <w:szCs w:val="36"/>
        </w:rPr>
        <w:t>濠</w:t>
      </w:r>
      <w:proofErr w:type="gramEnd"/>
      <w:r>
        <w:rPr>
          <w:rFonts w:ascii="宋体" w:hAnsi="宋体" w:hint="eastAsia"/>
          <w:b/>
          <w:sz w:val="36"/>
          <w:szCs w:val="36"/>
        </w:rPr>
        <w:t>江区</w:t>
      </w:r>
      <w:r w:rsidR="00340D83">
        <w:rPr>
          <w:rFonts w:ascii="宋体" w:hAnsi="宋体" w:hint="eastAsia"/>
          <w:b/>
          <w:sz w:val="36"/>
          <w:szCs w:val="36"/>
        </w:rPr>
        <w:t>南山</w:t>
      </w:r>
      <w:r>
        <w:rPr>
          <w:rFonts w:ascii="宋体" w:hAnsi="宋体" w:hint="eastAsia"/>
          <w:b/>
          <w:sz w:val="36"/>
          <w:szCs w:val="36"/>
        </w:rPr>
        <w:t>小学概况</w:t>
      </w: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（一）部门主要职责</w:t>
      </w:r>
    </w:p>
    <w:p w:rsidR="00FB2D04" w:rsidRPr="00E3601C" w:rsidRDefault="00E3601C" w:rsidP="004A7C7A">
      <w:pPr>
        <w:spacing w:line="54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我校始建于1953年，原校址位于海边虎仔兵营，学生上学很不方面。为方便学生上学，1982年9月迁往已停产的南山油厂厂址，利用闲置厂房办学，后在上级有关部分及旅港侨胞郑锦钟先生以及深水</w:t>
      </w:r>
      <w:proofErr w:type="gramStart"/>
      <w:r>
        <w:rPr>
          <w:rFonts w:ascii="宋体" w:hAnsi="宋体" w:hint="eastAsia"/>
          <w:sz w:val="30"/>
          <w:szCs w:val="30"/>
        </w:rPr>
        <w:t>埗</w:t>
      </w:r>
      <w:proofErr w:type="gramEnd"/>
      <w:r>
        <w:rPr>
          <w:rFonts w:ascii="宋体" w:hAnsi="宋体" w:hint="eastAsia"/>
          <w:sz w:val="30"/>
          <w:szCs w:val="30"/>
        </w:rPr>
        <w:t>团体侨胞的关心支持下，分别于1995、2007年建成两幢新教学楼，</w:t>
      </w:r>
      <w:proofErr w:type="gramStart"/>
      <w:r>
        <w:rPr>
          <w:rFonts w:ascii="宋体" w:hAnsi="宋体" w:hint="eastAsia"/>
          <w:sz w:val="30"/>
          <w:szCs w:val="30"/>
        </w:rPr>
        <w:t>现校区位</w:t>
      </w:r>
      <w:proofErr w:type="gramEnd"/>
      <w:r>
        <w:rPr>
          <w:rFonts w:ascii="宋体" w:hAnsi="宋体" w:hint="eastAsia"/>
          <w:sz w:val="30"/>
          <w:szCs w:val="30"/>
        </w:rPr>
        <w:t>于</w:t>
      </w:r>
      <w:proofErr w:type="gramStart"/>
      <w:r>
        <w:rPr>
          <w:rFonts w:ascii="宋体" w:hAnsi="宋体" w:hint="eastAsia"/>
          <w:sz w:val="30"/>
          <w:szCs w:val="30"/>
        </w:rPr>
        <w:t>濠</w:t>
      </w:r>
      <w:proofErr w:type="gramEnd"/>
      <w:r>
        <w:rPr>
          <w:rFonts w:ascii="宋体" w:hAnsi="宋体" w:hint="eastAsia"/>
          <w:sz w:val="30"/>
          <w:szCs w:val="30"/>
        </w:rPr>
        <w:t>江区南山社区，占地面积3270平方米，建筑面积2001平方米，体育运动场地总面积1975平方米，建有普通教室10间。近几年来，为实现教育强校，学校总计投入建设资金78.6万元。多媒体教室、计算机室、科学实验室、图书室、音乐舞蹈室、美术室、心理咨询室、体育器材室、少先队部室、卫生室、综合档案室各1间，共有11个功能室，图书册数7139册，计算机台数78台，还配套广播系统、监控系统和网络三大系统及部分教学辅助设施。学校现有专任教师18人(女11人)，其中获得中小学一级职称的有17人，初级职称1人；取得本科学历13人，大专学历的有4人，符合上级的要求；学校配备正校长1名，副校长1名，现有教学班10个，学生总数284人。</w:t>
      </w:r>
      <w:r>
        <w:rPr>
          <w:rFonts w:ascii="宋体" w:hAnsi="宋体" w:hint="eastAsia"/>
          <w:sz w:val="28"/>
          <w:szCs w:val="28"/>
        </w:rPr>
        <w:t>教育教学管理制度完整，落实到位。</w:t>
      </w: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（二）机构设置</w:t>
      </w:r>
    </w:p>
    <w:p w:rsidR="00FB2D04" w:rsidRDefault="00D1687D">
      <w:pPr>
        <w:spacing w:line="288" w:lineRule="auto"/>
        <w:ind w:firstLineChars="200" w:firstLine="560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按照部门决算编报要求，纳入</w:t>
      </w:r>
      <w:proofErr w:type="gramStart"/>
      <w:r>
        <w:rPr>
          <w:rFonts w:ascii="宋体" w:hAnsi="宋体" w:cs="宋体" w:hint="eastAsia"/>
          <w:sz w:val="28"/>
          <w:szCs w:val="28"/>
        </w:rPr>
        <w:t>我部门</w:t>
      </w:r>
      <w:proofErr w:type="gramEnd"/>
      <w:r>
        <w:rPr>
          <w:rFonts w:ascii="宋体" w:hAnsi="宋体" w:cs="宋体" w:hint="eastAsia"/>
          <w:sz w:val="28"/>
          <w:szCs w:val="28"/>
        </w:rPr>
        <w:t>2017年部门决算编报范围的单位共1个，</w:t>
      </w:r>
      <w:r>
        <w:rPr>
          <w:rFonts w:ascii="宋体" w:hAnsi="宋体" w:cs="宋体" w:hint="eastAsia"/>
          <w:bCs/>
          <w:sz w:val="28"/>
          <w:szCs w:val="28"/>
        </w:rPr>
        <w:t>本部门没有下属单位</w:t>
      </w:r>
      <w:r>
        <w:rPr>
          <w:rFonts w:ascii="宋体" w:hAnsi="宋体" w:cs="宋体" w:hint="eastAsia"/>
          <w:b/>
          <w:sz w:val="28"/>
          <w:szCs w:val="28"/>
        </w:rPr>
        <w:t>。</w:t>
      </w:r>
    </w:p>
    <w:p w:rsidR="00FB2D04" w:rsidRDefault="00FB2D04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B2D04" w:rsidRDefault="00FB2D04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B2D04" w:rsidRDefault="00D1687D">
      <w:pPr>
        <w:spacing w:line="288" w:lineRule="auto"/>
        <w:ind w:firstLineChars="200" w:firstLine="723"/>
        <w:outlineLvl w:val="0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 xml:space="preserve">第二部分   </w:t>
      </w:r>
      <w:proofErr w:type="gramStart"/>
      <w:r>
        <w:rPr>
          <w:rFonts w:ascii="宋体" w:hAnsi="宋体" w:hint="eastAsia"/>
          <w:b/>
          <w:sz w:val="36"/>
          <w:szCs w:val="36"/>
        </w:rPr>
        <w:t>濠</w:t>
      </w:r>
      <w:proofErr w:type="gramEnd"/>
      <w:r>
        <w:rPr>
          <w:rFonts w:ascii="宋体" w:hAnsi="宋体" w:hint="eastAsia"/>
          <w:b/>
          <w:sz w:val="36"/>
          <w:szCs w:val="36"/>
        </w:rPr>
        <w:t>江区</w:t>
      </w:r>
      <w:r w:rsidR="00340D83">
        <w:rPr>
          <w:rFonts w:ascii="宋体" w:hAnsi="宋体" w:hint="eastAsia"/>
          <w:b/>
          <w:sz w:val="36"/>
          <w:szCs w:val="36"/>
        </w:rPr>
        <w:t>南山</w:t>
      </w:r>
      <w:r>
        <w:rPr>
          <w:rFonts w:ascii="宋体" w:hAnsi="宋体" w:hint="eastAsia"/>
          <w:b/>
          <w:sz w:val="36"/>
          <w:szCs w:val="36"/>
        </w:rPr>
        <w:t>小学2017年部门决算表</w:t>
      </w:r>
    </w:p>
    <w:tbl>
      <w:tblPr>
        <w:tblW w:w="0" w:type="auto"/>
        <w:tblInd w:w="93" w:type="dxa"/>
        <w:tblLayout w:type="fixed"/>
        <w:tblLook w:val="0000"/>
      </w:tblPr>
      <w:tblGrid>
        <w:gridCol w:w="2567"/>
        <w:gridCol w:w="769"/>
        <w:gridCol w:w="1074"/>
        <w:gridCol w:w="2693"/>
        <w:gridCol w:w="769"/>
        <w:gridCol w:w="1216"/>
      </w:tblGrid>
      <w:tr w:rsidR="00FB2D04">
        <w:trPr>
          <w:trHeight w:val="360"/>
        </w:trPr>
        <w:tc>
          <w:tcPr>
            <w:tcW w:w="9088" w:type="dxa"/>
            <w:gridSpan w:val="6"/>
            <w:vAlign w:val="center"/>
          </w:tcPr>
          <w:p w:rsidR="00FB2D04" w:rsidRDefault="00D1687D">
            <w:pPr>
              <w:spacing w:line="580" w:lineRule="exact"/>
              <w:ind w:firstLineChars="200" w:firstLine="640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各部门应当公开8张部门决算表格，包括：1.收支总表（3张），即：《收入支出决算总表》、《收入决算表》、《支出决算表》；2.财政拨款收支表（5张），即：《财政拨款收入支出决算总表》、《一般公共预算财政拨款支出决算表》、《一般公共预算财政拨款基本支出决算表》、《财政拨款“三公”经费支出决算表》和《政府性基金预算财政拨款收入支出决算表》。除涉密信息外，《收入决算表》、《支出决算表》、《一般公共预算财政拨款支出决算表》和《政府性基金预算财政拨款收入支出决算表》应当细化公开到支出功能分类项级科目，《一般公共预算财政拨款基本支出决算表》应当细化公开到经济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分类款级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科目。</w:t>
            </w:r>
          </w:p>
          <w:p w:rsidR="00FB2D04" w:rsidRDefault="00FB2D04">
            <w:pPr>
              <w:spacing w:line="580" w:lineRule="exact"/>
              <w:ind w:firstLineChars="200"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FB2D04" w:rsidRDefault="00FB2D04">
            <w:pPr>
              <w:spacing w:line="580" w:lineRule="exact"/>
              <w:ind w:firstLineChars="200"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FB2D04" w:rsidRDefault="00FB2D04">
            <w:pPr>
              <w:spacing w:line="580" w:lineRule="exact"/>
              <w:ind w:firstLineChars="200"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FB2D04" w:rsidRDefault="00FB2D04">
            <w:pPr>
              <w:spacing w:line="580" w:lineRule="exact"/>
              <w:ind w:firstLineChars="200"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FB2D04" w:rsidRDefault="00FB2D04">
            <w:pPr>
              <w:spacing w:line="580" w:lineRule="exact"/>
              <w:ind w:firstLineChars="200"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FB2D04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</w:p>
          <w:p w:rsidR="00FB2D04" w:rsidRDefault="00D1687D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32"/>
                <w:szCs w:val="32"/>
              </w:rPr>
              <w:t>收入支出决算总表</w:t>
            </w:r>
          </w:p>
        </w:tc>
      </w:tr>
      <w:tr w:rsidR="00FB2D04">
        <w:trPr>
          <w:trHeight w:val="199"/>
        </w:trPr>
        <w:tc>
          <w:tcPr>
            <w:tcW w:w="2567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 xml:space="preserve">　</w:t>
            </w:r>
          </w:p>
        </w:tc>
        <w:tc>
          <w:tcPr>
            <w:tcW w:w="76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6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公开01表</w:t>
            </w:r>
          </w:p>
        </w:tc>
      </w:tr>
      <w:tr w:rsidR="00FB2D04">
        <w:trPr>
          <w:trHeight w:val="300"/>
        </w:trPr>
        <w:tc>
          <w:tcPr>
            <w:tcW w:w="2567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  <w:proofErr w:type="gramStart"/>
            <w:r w:rsidR="00E360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濠</w:t>
            </w:r>
            <w:proofErr w:type="gramEnd"/>
            <w:r w:rsidR="00E360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江区南山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76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6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FB2D04">
        <w:trPr>
          <w:trHeight w:val="439"/>
        </w:trPr>
        <w:tc>
          <w:tcPr>
            <w:tcW w:w="44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收入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支出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决算数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ind w:rightChars="150" w:right="315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决算数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    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    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一、财政拨款收入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E3601C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286.65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一、一般公共服务支出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二、上级补助收入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E3601C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0.52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二、外交支出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三、事业收入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083F96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2.16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三、国防支出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四、经营收入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四、公共安全支出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五、附属单位上缴收入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五、教育支出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083F96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306.09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六、其他收入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083F96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0.18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六、科学技术支出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本年收入合计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083F96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289.51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本年支出合计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 w:rsidP="00083F9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  <w:r w:rsidR="00083F9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306.09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用事业基金弥补收支差额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结余分配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年初结转和结余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  <w:r w:rsidR="00083F96">
              <w:rPr>
                <w:rFonts w:ascii="宋体" w:hAnsi="宋体" w:cs="宋体" w:hint="eastAsia"/>
                <w:kern w:val="0"/>
                <w:sz w:val="22"/>
                <w:szCs w:val="22"/>
              </w:rPr>
              <w:t>9.45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年末结转和结余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 w:rsidP="00083F9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083F96">
              <w:rPr>
                <w:rFonts w:ascii="宋体" w:hAnsi="宋体" w:cs="宋体" w:hint="eastAsia"/>
                <w:kern w:val="0"/>
                <w:sz w:val="22"/>
                <w:szCs w:val="22"/>
              </w:rPr>
              <w:t>12.87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39"/>
        </w:trPr>
        <w:tc>
          <w:tcPr>
            <w:tcW w:w="2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总计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083F96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318.96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总计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D1687D" w:rsidP="00083F9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  <w:r w:rsidR="00083F9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318.96</w:t>
            </w:r>
          </w:p>
        </w:tc>
      </w:tr>
    </w:tbl>
    <w:p w:rsidR="00FB2D04" w:rsidRDefault="00D1687D">
      <w:pPr>
        <w:spacing w:line="288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注：本表反映部门本年度的总收支和年末结转情况。</w:t>
      </w: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ind w:firstLine="560"/>
        <w:rPr>
          <w:rFonts w:ascii="仿宋_GB2312" w:eastAsia="仿宋_GB2312"/>
          <w:sz w:val="28"/>
          <w:szCs w:val="28"/>
        </w:rPr>
      </w:pPr>
    </w:p>
    <w:tbl>
      <w:tblPr>
        <w:tblW w:w="9210" w:type="dxa"/>
        <w:tblInd w:w="93" w:type="dxa"/>
        <w:tblLayout w:type="fixed"/>
        <w:tblLook w:val="0000"/>
      </w:tblPr>
      <w:tblGrid>
        <w:gridCol w:w="459"/>
        <w:gridCol w:w="597"/>
        <w:gridCol w:w="1653"/>
        <w:gridCol w:w="949"/>
        <w:gridCol w:w="894"/>
        <w:gridCol w:w="939"/>
        <w:gridCol w:w="797"/>
        <w:gridCol w:w="796"/>
        <w:gridCol w:w="992"/>
        <w:gridCol w:w="1134"/>
      </w:tblGrid>
      <w:tr w:rsidR="00FB2D04" w:rsidTr="00083F96">
        <w:trPr>
          <w:trHeight w:val="435"/>
        </w:trPr>
        <w:tc>
          <w:tcPr>
            <w:tcW w:w="9210" w:type="dxa"/>
            <w:gridSpan w:val="10"/>
            <w:vAlign w:val="center"/>
          </w:tcPr>
          <w:p w:rsidR="00FB2D04" w:rsidRDefault="00D1687D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32"/>
                <w:szCs w:val="32"/>
              </w:rPr>
              <w:t>收入决算表</w:t>
            </w:r>
          </w:p>
        </w:tc>
      </w:tr>
      <w:tr w:rsidR="00FB2D04" w:rsidTr="00DE26B9">
        <w:trPr>
          <w:trHeight w:val="285"/>
        </w:trPr>
        <w:tc>
          <w:tcPr>
            <w:tcW w:w="45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7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3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3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7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6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公开02表</w:t>
            </w:r>
          </w:p>
        </w:tc>
      </w:tr>
      <w:tr w:rsidR="00FB2D04" w:rsidTr="00DE26B9">
        <w:trPr>
          <w:trHeight w:val="300"/>
        </w:trPr>
        <w:tc>
          <w:tcPr>
            <w:tcW w:w="1056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1653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濠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江区</w:t>
            </w:r>
            <w:r w:rsidR="00340D83">
              <w:rPr>
                <w:rFonts w:ascii="宋体" w:hAnsi="宋体" w:cs="宋体" w:hint="eastAsia"/>
                <w:kern w:val="0"/>
                <w:sz w:val="18"/>
                <w:szCs w:val="18"/>
              </w:rPr>
              <w:t>南山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小学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39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7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6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FB2D04" w:rsidTr="00DE26B9">
        <w:trPr>
          <w:trHeight w:val="450"/>
        </w:trPr>
        <w:tc>
          <w:tcPr>
            <w:tcW w:w="270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9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本年收入合计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财政拨款收入</w:t>
            </w:r>
          </w:p>
        </w:tc>
        <w:tc>
          <w:tcPr>
            <w:tcW w:w="93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上级补助收入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事业收入</w:t>
            </w:r>
          </w:p>
        </w:tc>
        <w:tc>
          <w:tcPr>
            <w:tcW w:w="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经营收入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附属单位上缴收入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其他收入</w:t>
            </w: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功能分类科目编码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科目名称</w:t>
            </w:r>
          </w:p>
        </w:tc>
        <w:tc>
          <w:tcPr>
            <w:tcW w:w="9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50"/>
        </w:trPr>
        <w:tc>
          <w:tcPr>
            <w:tcW w:w="27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栏次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</w:tr>
      <w:tr w:rsidR="00FB2D04" w:rsidTr="00DE26B9">
        <w:trPr>
          <w:trHeight w:val="450"/>
        </w:trPr>
        <w:tc>
          <w:tcPr>
            <w:tcW w:w="27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289.51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286.65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0.18</w:t>
            </w:r>
          </w:p>
        </w:tc>
      </w:tr>
      <w:tr w:rsidR="00083F96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F96" w:rsidRDefault="00083F96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F96" w:rsidRDefault="00DE26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教育支出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289.51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286.65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083F96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083F96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0.18</w:t>
            </w:r>
          </w:p>
        </w:tc>
      </w:tr>
      <w:tr w:rsidR="00083F96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F96" w:rsidRDefault="00083F96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F96" w:rsidRDefault="00DE26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普通教育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281.77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278.91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083F96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083F96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0.18</w:t>
            </w:r>
          </w:p>
        </w:tc>
      </w:tr>
      <w:tr w:rsidR="00083F96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F96" w:rsidRDefault="00083F96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2050202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F96" w:rsidRDefault="00DE26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小学教育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277.32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274.46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083F96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F96" w:rsidRDefault="00083F96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83F96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0.18</w:t>
            </w: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083F96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2050299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E26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其他普通教育支出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4.45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083F9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E26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教育费附加安排的支出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4.00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4.00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083F9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2050999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E26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其他教育费附加安排的支出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4.00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4.00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083F9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20599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E26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其他教育支出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3.74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083F9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2059999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E26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其它</w:t>
            </w: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教育支出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3.74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E26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3.74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:rsidR="00FB2D04" w:rsidRDefault="00D1687D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注：本表反映部门本年度取得的各项收入情况。</w:t>
      </w: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 w:rsidP="004A7C7A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FB2D04" w:rsidRDefault="00D1687D">
      <w:pPr>
        <w:spacing w:line="360" w:lineRule="auto"/>
        <w:ind w:firstLineChars="187" w:firstLine="598"/>
        <w:jc w:val="center"/>
        <w:rPr>
          <w:rFonts w:ascii="华文中宋" w:eastAsia="华文中宋" w:hAnsi="华文中宋" w:cs="宋体"/>
          <w:color w:val="000000"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2"/>
          <w:szCs w:val="32"/>
        </w:rPr>
        <w:lastRenderedPageBreak/>
        <w:t>支出决算表</w:t>
      </w:r>
    </w:p>
    <w:p w:rsidR="00FB2D04" w:rsidRDefault="00D1687D">
      <w:pPr>
        <w:spacing w:line="360" w:lineRule="auto"/>
        <w:ind w:firstLineChars="187" w:firstLine="374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                                                                    公开03表</w:t>
      </w:r>
    </w:p>
    <w:p w:rsidR="00FB2D04" w:rsidRDefault="00D1687D">
      <w:pPr>
        <w:spacing w:line="360" w:lineRule="auto"/>
        <w:ind w:firstLineChars="187" w:firstLine="374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部门：   </w:t>
      </w:r>
      <w:proofErr w:type="gramStart"/>
      <w:r>
        <w:rPr>
          <w:rFonts w:ascii="宋体" w:hAnsi="宋体" w:cs="宋体" w:hint="eastAsia"/>
          <w:color w:val="000000"/>
          <w:kern w:val="0"/>
          <w:sz w:val="20"/>
          <w:szCs w:val="20"/>
        </w:rPr>
        <w:t>濠</w:t>
      </w:r>
      <w:proofErr w:type="gramEnd"/>
      <w:r>
        <w:rPr>
          <w:rFonts w:ascii="宋体" w:hAnsi="宋体" w:cs="宋体" w:hint="eastAsia"/>
          <w:color w:val="000000"/>
          <w:kern w:val="0"/>
          <w:sz w:val="20"/>
          <w:szCs w:val="20"/>
        </w:rPr>
        <w:t>江区</w:t>
      </w:r>
      <w:r w:rsidR="00340D83">
        <w:rPr>
          <w:rFonts w:ascii="宋体" w:hAnsi="宋体" w:cs="宋体" w:hint="eastAsia"/>
          <w:color w:val="000000"/>
          <w:kern w:val="0"/>
          <w:sz w:val="20"/>
          <w:szCs w:val="20"/>
        </w:rPr>
        <w:t>南山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小学                                                                  单位：万元</w:t>
      </w:r>
    </w:p>
    <w:tbl>
      <w:tblPr>
        <w:tblW w:w="9176" w:type="dxa"/>
        <w:tblInd w:w="91" w:type="dxa"/>
        <w:tblLayout w:type="fixed"/>
        <w:tblLook w:val="0000"/>
      </w:tblPr>
      <w:tblGrid>
        <w:gridCol w:w="1225"/>
        <w:gridCol w:w="1909"/>
        <w:gridCol w:w="992"/>
        <w:gridCol w:w="956"/>
        <w:gridCol w:w="1055"/>
        <w:gridCol w:w="992"/>
        <w:gridCol w:w="913"/>
        <w:gridCol w:w="1134"/>
      </w:tblGrid>
      <w:tr w:rsidR="00FB2D04" w:rsidTr="00DE26B9">
        <w:trPr>
          <w:trHeight w:val="448"/>
          <w:tblHeader/>
        </w:trPr>
        <w:tc>
          <w:tcPr>
            <w:tcW w:w="313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本年支出合计</w:t>
            </w:r>
          </w:p>
        </w:tc>
        <w:tc>
          <w:tcPr>
            <w:tcW w:w="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基本支出</w:t>
            </w:r>
          </w:p>
        </w:tc>
        <w:tc>
          <w:tcPr>
            <w:tcW w:w="10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项目支出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上缴上级支出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经营支出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对附属单位补助支出</w:t>
            </w:r>
          </w:p>
        </w:tc>
      </w:tr>
      <w:tr w:rsidR="00FB2D04" w:rsidTr="00DE26B9">
        <w:trPr>
          <w:trHeight w:val="448"/>
          <w:tblHeader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功能分类科目编码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科目名称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48"/>
          <w:tblHeader/>
        </w:trPr>
        <w:tc>
          <w:tcPr>
            <w:tcW w:w="122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48"/>
          <w:tblHeader/>
        </w:trPr>
        <w:tc>
          <w:tcPr>
            <w:tcW w:w="3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</w:tr>
      <w:tr w:rsidR="00FB2D04" w:rsidTr="00DE26B9">
        <w:trPr>
          <w:trHeight w:val="450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306.08</w:t>
            </w:r>
            <w:r w:rsidR="00D1687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286.20</w:t>
            </w:r>
            <w:r w:rsidR="00D1687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19.88</w:t>
            </w:r>
            <w:r w:rsidR="00D1687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E26B9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26B9" w:rsidRDefault="00DE26B9" w:rsidP="00340D83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教育支出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306.08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286.20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E26B9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26B9" w:rsidRDefault="00DE26B9" w:rsidP="00340D83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20502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普通教育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302.08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286.20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 w:rsidP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15.</w:t>
            </w:r>
            <w:r w:rsidR="00803B4A">
              <w:rPr>
                <w:rFonts w:ascii="宋体" w:hAnsi="宋体" w:cs="宋体" w:hint="eastAsia"/>
                <w:kern w:val="0"/>
                <w:sz w:val="24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E26B9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26B9" w:rsidRDefault="00DE26B9" w:rsidP="00340D83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2050202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小学教育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286.20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286.20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E26B9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2050299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其他普通教育支出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15.88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E26B9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20509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教育费附加安排的支出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4.00</w:t>
            </w:r>
            <w:r w:rsidR="00DE26B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4.00</w:t>
            </w:r>
            <w:r w:rsidR="00DE26B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E26B9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2050999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其他教育费附加安排的支出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4.00</w:t>
            </w:r>
            <w:r w:rsidR="00DE26B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803B4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4.00</w:t>
            </w:r>
            <w:r w:rsidR="00DE26B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E26B9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E26B9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6B9" w:rsidRDefault="00DE26B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E26B9" w:rsidRDefault="00DE26B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B2D04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B2D04" w:rsidTr="00DE26B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FB2D0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FB2D04" w:rsidRDefault="00D1687D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注：本表反映部门本年度各项支出情况。</w:t>
      </w: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B2D04" w:rsidRDefault="00D1687D">
      <w:pPr>
        <w:spacing w:line="288" w:lineRule="auto"/>
        <w:ind w:firstLineChars="700" w:firstLine="2240"/>
        <w:rPr>
          <w:rFonts w:ascii="华文中宋" w:eastAsia="华文中宋" w:hAnsi="华文中宋" w:cs="宋体"/>
          <w:color w:val="000000"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2"/>
          <w:szCs w:val="32"/>
        </w:rPr>
        <w:lastRenderedPageBreak/>
        <w:t>财政拨款收入支出决算总表</w:t>
      </w:r>
    </w:p>
    <w:p w:rsidR="00FB2D04" w:rsidRDefault="00D1687D">
      <w:pPr>
        <w:spacing w:line="288" w:lineRule="auto"/>
        <w:ind w:firstLineChars="200" w:firstLine="400"/>
        <w:jc w:val="righ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公开04表</w:t>
      </w:r>
    </w:p>
    <w:p w:rsidR="00FB2D04" w:rsidRDefault="00D1687D">
      <w:pPr>
        <w:spacing w:line="288" w:lineRule="auto"/>
        <w:ind w:firstLineChars="200" w:firstLine="4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部门： </w:t>
      </w:r>
      <w:proofErr w:type="gramStart"/>
      <w:r>
        <w:rPr>
          <w:rFonts w:ascii="宋体" w:hAnsi="宋体" w:cs="宋体" w:hint="eastAsia"/>
          <w:color w:val="000000"/>
          <w:kern w:val="0"/>
          <w:sz w:val="20"/>
          <w:szCs w:val="20"/>
        </w:rPr>
        <w:t>濠</w:t>
      </w:r>
      <w:proofErr w:type="gramEnd"/>
      <w:r>
        <w:rPr>
          <w:rFonts w:ascii="宋体" w:hAnsi="宋体" w:cs="宋体" w:hint="eastAsia"/>
          <w:color w:val="000000"/>
          <w:kern w:val="0"/>
          <w:sz w:val="20"/>
          <w:szCs w:val="20"/>
        </w:rPr>
        <w:t>江区</w:t>
      </w:r>
      <w:r w:rsidR="00340D83">
        <w:rPr>
          <w:rFonts w:ascii="宋体" w:hAnsi="宋体" w:cs="宋体" w:hint="eastAsia"/>
          <w:color w:val="000000"/>
          <w:kern w:val="0"/>
          <w:sz w:val="20"/>
          <w:szCs w:val="20"/>
        </w:rPr>
        <w:t>南山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小学                                                                单位：万元  </w:t>
      </w:r>
    </w:p>
    <w:tbl>
      <w:tblPr>
        <w:tblW w:w="0" w:type="auto"/>
        <w:tblInd w:w="91" w:type="dxa"/>
        <w:tblLayout w:type="fixed"/>
        <w:tblLook w:val="0000"/>
      </w:tblPr>
      <w:tblGrid>
        <w:gridCol w:w="1858"/>
        <w:gridCol w:w="556"/>
        <w:gridCol w:w="660"/>
        <w:gridCol w:w="2186"/>
        <w:gridCol w:w="556"/>
        <w:gridCol w:w="721"/>
        <w:gridCol w:w="1054"/>
        <w:gridCol w:w="1212"/>
      </w:tblGrid>
      <w:tr w:rsidR="00FB2D04">
        <w:trPr>
          <w:trHeight w:val="402"/>
          <w:tblHeader/>
        </w:trPr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收入</w:t>
            </w:r>
          </w:p>
        </w:tc>
        <w:tc>
          <w:tcPr>
            <w:tcW w:w="5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支出</w:t>
            </w:r>
          </w:p>
        </w:tc>
      </w:tr>
      <w:tr w:rsidR="00FB2D04">
        <w:trPr>
          <w:trHeight w:val="630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一般公共预算财政拨款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政府性基金预算财政拨款</w:t>
            </w:r>
          </w:p>
        </w:tc>
      </w:tr>
      <w:tr w:rsidR="00FB2D04">
        <w:trPr>
          <w:trHeight w:val="402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    次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    次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一、一般公共预算财政拨款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3C434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286.65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一、一般公共服务支出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二、政府性基金预算财政拨款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二、外交支出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三、国防支出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四、公共安全支出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五、教育支出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3C43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303.23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 w:rsidP="003C43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3C4341">
              <w:rPr>
                <w:rFonts w:ascii="宋体" w:hAnsi="宋体" w:cs="宋体" w:hint="eastAsia"/>
                <w:kern w:val="0"/>
                <w:sz w:val="22"/>
                <w:szCs w:val="22"/>
              </w:rPr>
              <w:t>303.23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六、科学技术支出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本年收入合计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3C434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286.65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本年支出合计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3C43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303.23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3C43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303.23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年初财政拨款结转和结余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3C434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24.84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年末结转和结余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3C43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8.27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 w:rsidP="003C43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3C4341">
              <w:rPr>
                <w:rFonts w:ascii="宋体" w:hAnsi="宋体" w:cs="宋体" w:hint="eastAsia"/>
                <w:kern w:val="0"/>
                <w:sz w:val="22"/>
                <w:szCs w:val="22"/>
              </w:rPr>
              <w:t>8.27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一般公共预算财政拨款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政府性基金预算财政拨款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B2D04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总计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D04" w:rsidRDefault="003C434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311.50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总计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2D04" w:rsidRDefault="003C43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311.50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D04" w:rsidRDefault="003C43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311.50</w:t>
            </w:r>
            <w:r w:rsidR="00D1687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FB2D04" w:rsidRDefault="00D1687D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注：本表反映部门本年度财政拨款的总收支和年末结转结余情况。</w:t>
      </w:r>
    </w:p>
    <w:p w:rsidR="00FB2D04" w:rsidRDefault="00FB2D04">
      <w:pPr>
        <w:spacing w:line="580" w:lineRule="exact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b/>
          <w:sz w:val="32"/>
          <w:szCs w:val="32"/>
        </w:rPr>
      </w:pPr>
    </w:p>
    <w:tbl>
      <w:tblPr>
        <w:tblW w:w="8946" w:type="dxa"/>
        <w:tblInd w:w="93" w:type="dxa"/>
        <w:tblLayout w:type="fixed"/>
        <w:tblLook w:val="0000"/>
      </w:tblPr>
      <w:tblGrid>
        <w:gridCol w:w="560"/>
        <w:gridCol w:w="560"/>
        <w:gridCol w:w="1872"/>
        <w:gridCol w:w="1985"/>
        <w:gridCol w:w="1984"/>
        <w:gridCol w:w="1985"/>
      </w:tblGrid>
      <w:tr w:rsidR="00FB2D04" w:rsidTr="003C4341">
        <w:trPr>
          <w:trHeight w:val="600"/>
        </w:trPr>
        <w:tc>
          <w:tcPr>
            <w:tcW w:w="8946" w:type="dxa"/>
            <w:gridSpan w:val="6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  <w:lastRenderedPageBreak/>
              <w:t>一般公共预算财政拨款支出决算表</w:t>
            </w:r>
          </w:p>
        </w:tc>
      </w:tr>
      <w:tr w:rsidR="00FB2D04" w:rsidTr="003C4341">
        <w:trPr>
          <w:trHeight w:val="222"/>
        </w:trPr>
        <w:tc>
          <w:tcPr>
            <w:tcW w:w="560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公开05表</w:t>
            </w:r>
          </w:p>
        </w:tc>
      </w:tr>
      <w:tr w:rsidR="00FB2D04" w:rsidTr="003C4341">
        <w:trPr>
          <w:trHeight w:val="300"/>
        </w:trPr>
        <w:tc>
          <w:tcPr>
            <w:tcW w:w="1120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濠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江区</w:t>
            </w:r>
            <w:r w:rsidR="00340D83">
              <w:rPr>
                <w:rFonts w:ascii="宋体" w:hAnsi="宋体" w:cs="宋体" w:hint="eastAsia"/>
                <w:kern w:val="0"/>
                <w:sz w:val="20"/>
                <w:szCs w:val="20"/>
              </w:rPr>
              <w:t>南山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小学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FB2D04" w:rsidTr="003C4341">
        <w:trPr>
          <w:trHeight w:val="405"/>
        </w:trPr>
        <w:tc>
          <w:tcPr>
            <w:tcW w:w="29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项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本年支出合计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基本支出  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项目支出</w:t>
            </w:r>
          </w:p>
        </w:tc>
      </w:tr>
      <w:tr w:rsidR="00FB2D04" w:rsidTr="003C4341">
        <w:trPr>
          <w:trHeight w:val="495"/>
        </w:trPr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功能分类科目编码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科目名称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 w:rsidTr="003C4341">
        <w:trPr>
          <w:trHeight w:val="360"/>
        </w:trPr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 w:rsidTr="003C4341">
        <w:trPr>
          <w:trHeight w:val="450"/>
        </w:trPr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 w:rsidTr="003C4341">
        <w:trPr>
          <w:trHeight w:val="450"/>
        </w:trPr>
        <w:tc>
          <w:tcPr>
            <w:tcW w:w="299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</w:tr>
      <w:tr w:rsidR="00FB2D04" w:rsidTr="003C4341">
        <w:trPr>
          <w:trHeight w:val="450"/>
        </w:trPr>
        <w:tc>
          <w:tcPr>
            <w:tcW w:w="299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B22F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48.23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B22F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B22F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19.88</w:t>
            </w:r>
            <w:r w:rsidR="00D1687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C4341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341" w:rsidRDefault="003C4341" w:rsidP="00340D83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341" w:rsidRDefault="003C4341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教育支出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341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48.23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341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4341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19.55</w:t>
            </w: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20502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普通教育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44.23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 w:rsidP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15.88</w:t>
            </w: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2050202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小学教育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2050299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其他普通教育支出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15.88</w:t>
            </w: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教育费附加安排的支出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4.00</w:t>
            </w: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2050999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26B9">
              <w:rPr>
                <w:rFonts w:ascii="仿宋_GB2312" w:eastAsia="仿宋_GB2312" w:hAnsi="宋体" w:cs="宋体" w:hint="eastAsia"/>
                <w:kern w:val="0"/>
                <w:sz w:val="24"/>
              </w:rPr>
              <w:t>其他教育费附加安排的支出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4.00</w:t>
            </w: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 w:rsidP="00340D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22FA9" w:rsidTr="003C4341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22FA9" w:rsidRDefault="00B22F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FB2D04" w:rsidRDefault="00D1687D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注：本表反映部门本年度一般公共预算财政拨款实际支出情况。</w:t>
      </w:r>
    </w:p>
    <w:p w:rsidR="00FB2D04" w:rsidRDefault="00FB2D04" w:rsidP="00B22FA9">
      <w:pPr>
        <w:spacing w:line="288" w:lineRule="auto"/>
        <w:rPr>
          <w:rFonts w:ascii="仿宋_GB2312" w:eastAsia="仿宋_GB2312" w:hint="eastAsia"/>
          <w:b/>
          <w:sz w:val="32"/>
          <w:szCs w:val="32"/>
        </w:rPr>
      </w:pPr>
    </w:p>
    <w:p w:rsidR="004A7C7A" w:rsidRDefault="004A7C7A" w:rsidP="00B22FA9">
      <w:pPr>
        <w:spacing w:line="288" w:lineRule="auto"/>
        <w:rPr>
          <w:rFonts w:ascii="仿宋_GB2312" w:eastAsia="仿宋_GB2312" w:hint="eastAsia"/>
          <w:b/>
          <w:sz w:val="32"/>
          <w:szCs w:val="32"/>
        </w:rPr>
      </w:pPr>
    </w:p>
    <w:p w:rsidR="004A7C7A" w:rsidRDefault="004A7C7A" w:rsidP="00B22FA9">
      <w:pPr>
        <w:spacing w:line="288" w:lineRule="auto"/>
        <w:rPr>
          <w:rFonts w:ascii="仿宋_GB2312" w:eastAsia="仿宋_GB2312" w:hint="eastAsia"/>
          <w:b/>
          <w:sz w:val="32"/>
          <w:szCs w:val="32"/>
        </w:rPr>
      </w:pPr>
    </w:p>
    <w:p w:rsidR="004A7C7A" w:rsidRDefault="004A7C7A" w:rsidP="00B22FA9">
      <w:pPr>
        <w:spacing w:line="288" w:lineRule="auto"/>
        <w:rPr>
          <w:rFonts w:ascii="仿宋_GB2312" w:eastAsia="仿宋_GB2312" w:hint="eastAsia"/>
          <w:b/>
          <w:sz w:val="32"/>
          <w:szCs w:val="32"/>
        </w:rPr>
      </w:pPr>
    </w:p>
    <w:p w:rsidR="004A7C7A" w:rsidRDefault="004A7C7A" w:rsidP="00B22FA9">
      <w:pPr>
        <w:spacing w:line="288" w:lineRule="auto"/>
        <w:rPr>
          <w:rFonts w:ascii="仿宋_GB2312" w:eastAsia="仿宋_GB2312"/>
          <w:b/>
          <w:sz w:val="32"/>
          <w:szCs w:val="32"/>
        </w:rPr>
      </w:pPr>
    </w:p>
    <w:p w:rsidR="00FB2D04" w:rsidRDefault="00D1687D">
      <w:pPr>
        <w:spacing w:line="288" w:lineRule="auto"/>
        <w:jc w:val="center"/>
        <w:rPr>
          <w:rFonts w:ascii="华文中宋" w:eastAsia="华文中宋" w:hAnsi="华文中宋" w:cs="宋体"/>
          <w:color w:val="000000"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2"/>
          <w:szCs w:val="32"/>
        </w:rPr>
        <w:lastRenderedPageBreak/>
        <w:t>一般公共预算财政拨款基本支出决算表</w:t>
      </w:r>
    </w:p>
    <w:p w:rsidR="00FB2D04" w:rsidRDefault="00D1687D">
      <w:pPr>
        <w:spacing w:line="288" w:lineRule="auto"/>
        <w:jc w:val="righ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公开06表</w:t>
      </w:r>
    </w:p>
    <w:p w:rsidR="00FB2D04" w:rsidRDefault="00D1687D">
      <w:pPr>
        <w:spacing w:line="288" w:lineRule="auto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部门：  </w:t>
      </w:r>
      <w:proofErr w:type="gramStart"/>
      <w:r>
        <w:rPr>
          <w:rFonts w:ascii="宋体" w:hAnsi="宋体" w:cs="宋体" w:hint="eastAsia"/>
          <w:color w:val="000000"/>
          <w:kern w:val="0"/>
          <w:sz w:val="20"/>
          <w:szCs w:val="20"/>
        </w:rPr>
        <w:t>濠</w:t>
      </w:r>
      <w:proofErr w:type="gramEnd"/>
      <w:r>
        <w:rPr>
          <w:rFonts w:ascii="宋体" w:hAnsi="宋体" w:cs="宋体" w:hint="eastAsia"/>
          <w:color w:val="000000"/>
          <w:kern w:val="0"/>
          <w:sz w:val="20"/>
          <w:szCs w:val="20"/>
        </w:rPr>
        <w:t>江区</w:t>
      </w:r>
      <w:r w:rsidR="00340D83">
        <w:rPr>
          <w:rFonts w:ascii="宋体" w:hAnsi="宋体" w:cs="宋体" w:hint="eastAsia"/>
          <w:color w:val="000000"/>
          <w:kern w:val="0"/>
          <w:sz w:val="20"/>
          <w:szCs w:val="20"/>
        </w:rPr>
        <w:t>南山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小学                                                                      单位：万元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1"/>
        <w:gridCol w:w="2410"/>
        <w:gridCol w:w="993"/>
        <w:gridCol w:w="1133"/>
        <w:gridCol w:w="2410"/>
        <w:gridCol w:w="873"/>
      </w:tblGrid>
      <w:tr w:rsidR="00FB2D04" w:rsidTr="00340D83">
        <w:trPr>
          <w:trHeight w:val="300"/>
          <w:tblHeader/>
        </w:trPr>
        <w:tc>
          <w:tcPr>
            <w:tcW w:w="464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人员经费</w:t>
            </w:r>
          </w:p>
        </w:tc>
        <w:tc>
          <w:tcPr>
            <w:tcW w:w="441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公用经费</w:t>
            </w:r>
          </w:p>
        </w:tc>
      </w:tr>
      <w:tr w:rsidR="00FB2D04" w:rsidTr="00340D83">
        <w:trPr>
          <w:trHeight w:val="312"/>
          <w:tblHeader/>
        </w:trPr>
        <w:tc>
          <w:tcPr>
            <w:tcW w:w="12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经济分类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科目编码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科目名称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金额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经济分类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科目编码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科目名称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金额</w:t>
            </w:r>
          </w:p>
        </w:tc>
      </w:tr>
      <w:tr w:rsidR="00FB2D04" w:rsidTr="00340D83">
        <w:trPr>
          <w:trHeight w:val="624"/>
        </w:trPr>
        <w:tc>
          <w:tcPr>
            <w:tcW w:w="1241" w:type="dxa"/>
            <w:vMerge/>
            <w:vAlign w:val="center"/>
          </w:tcPr>
          <w:p w:rsidR="00FB2D04" w:rsidRDefault="00FB2D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B2D04" w:rsidRDefault="00FB2D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FB2D04" w:rsidRDefault="00FB2D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:rsidR="00FB2D04" w:rsidRDefault="00FB2D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B2D04" w:rsidRDefault="00FB2D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73" w:type="dxa"/>
            <w:vMerge/>
            <w:vAlign w:val="center"/>
          </w:tcPr>
          <w:p w:rsidR="00FB2D04" w:rsidRDefault="00FB2D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工资福利支出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202.98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商品和服务支出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26.11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30101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基本工资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69.72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办公费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11.69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30102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津贴补贴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32.68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印刷费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30103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奖金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10.33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咨询费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30104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其他社会保障缴费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7.01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30204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手续费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30106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伙食补助费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0.17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30205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水费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0.12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30107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绩效工资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59.00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30206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电费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0.59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30108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机关事业单位基本养老保险缴费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30207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邮电费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30109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职业年金缴费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30208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取暖费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0.42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30199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其他工资福利支出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24.09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30209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物业管理费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对个人和家庭的补助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44.13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30211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差旅费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0.12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离休费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30212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因公出国（境）费用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退休费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23.27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30213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维修(护)费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2.08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退职（役）费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30214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租赁费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30304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抚恤金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30215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会议费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30305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生活补助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30216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培训费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30306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救济费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30217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公务接待费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30307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医疗费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30218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专用材料费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1.73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30308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助学金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3.30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30224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被装购置费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30309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奖励金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30225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专用燃料费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30310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生产补贴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30226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劳务费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2.41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30311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住房公积金</w:t>
            </w:r>
          </w:p>
        </w:tc>
        <w:tc>
          <w:tcPr>
            <w:tcW w:w="993" w:type="dxa"/>
            <w:vAlign w:val="center"/>
          </w:tcPr>
          <w:p w:rsidR="00FB2D04" w:rsidRDefault="00B22FA9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17.56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30227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委托业务费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30312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提租补贴</w:t>
            </w:r>
          </w:p>
        </w:tc>
        <w:tc>
          <w:tcPr>
            <w:tcW w:w="99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30228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工会经费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30313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购房补贴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30229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福利费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30314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采暖补贴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30231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公务用车运行维护费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30315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物业服务补贴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30239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其他交通费用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30399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其他对个人和家庭的补助支出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30240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税金及附加费用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30299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其他商品和服务支出</w:t>
            </w:r>
          </w:p>
        </w:tc>
        <w:tc>
          <w:tcPr>
            <w:tcW w:w="873" w:type="dxa"/>
            <w:vAlign w:val="center"/>
          </w:tcPr>
          <w:p w:rsidR="00FB2D04" w:rsidRDefault="00CB1D4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6.94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其他资本性支出</w:t>
            </w:r>
          </w:p>
        </w:tc>
        <w:tc>
          <w:tcPr>
            <w:tcW w:w="873" w:type="dxa"/>
            <w:vAlign w:val="center"/>
          </w:tcPr>
          <w:p w:rsidR="00FB2D04" w:rsidRDefault="00340D83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10.13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31001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房屋建筑物购建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31002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办公设备购置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31003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专用设备购置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31005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基础设施建设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31006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大型修缮</w:t>
            </w:r>
          </w:p>
        </w:tc>
        <w:tc>
          <w:tcPr>
            <w:tcW w:w="873" w:type="dxa"/>
            <w:vAlign w:val="center"/>
          </w:tcPr>
          <w:p w:rsidR="00FB2D04" w:rsidRDefault="00340D83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>10.13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31007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信息网络及软件购置更新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31008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物资储备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31009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土地补偿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31010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安置补助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31011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地上附着物和青苗补偿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31012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拆迁补偿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31013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公务用车购置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31019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其他交通工具购置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31020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产权参股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31099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其他资本性支出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304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对企事业单位的补贴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30401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企业政策性补贴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30402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事业单位补贴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30403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财政贴息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30499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其他对企事业单位的补贴</w:t>
            </w:r>
          </w:p>
        </w:tc>
        <w:tc>
          <w:tcPr>
            <w:tcW w:w="873" w:type="dxa"/>
            <w:vAlign w:val="center"/>
          </w:tcPr>
          <w:p w:rsidR="00FB2D04" w:rsidRDefault="00FB2D04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307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债务利息支出</w:t>
            </w:r>
          </w:p>
        </w:tc>
        <w:tc>
          <w:tcPr>
            <w:tcW w:w="87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30701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国内债务付息</w:t>
            </w:r>
          </w:p>
        </w:tc>
        <w:tc>
          <w:tcPr>
            <w:tcW w:w="87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30707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国外债务付息</w:t>
            </w:r>
          </w:p>
        </w:tc>
        <w:tc>
          <w:tcPr>
            <w:tcW w:w="87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399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其他支出</w:t>
            </w:r>
          </w:p>
        </w:tc>
        <w:tc>
          <w:tcPr>
            <w:tcW w:w="87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B2D04" w:rsidTr="00340D83">
        <w:trPr>
          <w:trHeight w:val="282"/>
        </w:trPr>
        <w:tc>
          <w:tcPr>
            <w:tcW w:w="1241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3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39906</w:t>
            </w:r>
          </w:p>
        </w:tc>
        <w:tc>
          <w:tcPr>
            <w:tcW w:w="2410" w:type="dxa"/>
            <w:vAlign w:val="center"/>
          </w:tcPr>
          <w:p w:rsidR="00FB2D04" w:rsidRDefault="00D1687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赠与</w:t>
            </w:r>
          </w:p>
        </w:tc>
        <w:tc>
          <w:tcPr>
            <w:tcW w:w="873" w:type="dxa"/>
            <w:vAlign w:val="center"/>
          </w:tcPr>
          <w:p w:rsidR="00FB2D04" w:rsidRDefault="00D1687D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B2D04" w:rsidTr="00340D83">
        <w:trPr>
          <w:trHeight w:val="300"/>
        </w:trPr>
        <w:tc>
          <w:tcPr>
            <w:tcW w:w="3651" w:type="dxa"/>
            <w:gridSpan w:val="2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人员经费合计</w:t>
            </w:r>
          </w:p>
        </w:tc>
        <w:tc>
          <w:tcPr>
            <w:tcW w:w="993" w:type="dxa"/>
            <w:vAlign w:val="center"/>
          </w:tcPr>
          <w:p w:rsidR="00FB2D04" w:rsidRDefault="00340D83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</w:rPr>
              <w:t>247.11</w:t>
            </w:r>
            <w:r w:rsidR="00D1687D">
              <w:rPr>
                <w:rFonts w:ascii="宋体" w:hAnsi="宋体" w:cs="Arial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416" w:type="dxa"/>
            <w:gridSpan w:val="3"/>
            <w:vAlign w:val="center"/>
          </w:tcPr>
          <w:p w:rsidR="00FB2D04" w:rsidRDefault="00D1687D" w:rsidP="00340D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公用经费合计:</w:t>
            </w:r>
            <w:r w:rsidR="00340D83">
              <w:rPr>
                <w:rFonts w:ascii="宋体" w:hAnsi="宋体" w:cs="宋体" w:hint="eastAsia"/>
                <w:color w:val="000000"/>
                <w:kern w:val="0"/>
                <w:sz w:val="24"/>
              </w:rPr>
              <w:t>36.24</w:t>
            </w:r>
          </w:p>
        </w:tc>
      </w:tr>
    </w:tbl>
    <w:p w:rsidR="00FB2D04" w:rsidRDefault="00D1687D">
      <w:pPr>
        <w:snapToGrid w:val="0"/>
        <w:spacing w:line="336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注：本表反映部门本年度一般公共预算财政拨款基本支出明细情况。</w:t>
      </w:r>
    </w:p>
    <w:p w:rsidR="00FB2D04" w:rsidRDefault="00FB2D04">
      <w:pPr>
        <w:snapToGrid w:val="0"/>
        <w:spacing w:line="336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napToGrid w:val="0"/>
        <w:spacing w:line="336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napToGrid w:val="0"/>
        <w:spacing w:line="336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napToGrid w:val="0"/>
        <w:spacing w:line="336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napToGrid w:val="0"/>
        <w:spacing w:line="336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b/>
          <w:sz w:val="32"/>
          <w:szCs w:val="32"/>
        </w:rPr>
      </w:pPr>
    </w:p>
    <w:tbl>
      <w:tblPr>
        <w:tblW w:w="0" w:type="auto"/>
        <w:tblInd w:w="-176" w:type="dxa"/>
        <w:tblLayout w:type="fixed"/>
        <w:tblLook w:val="0000"/>
      </w:tblPr>
      <w:tblGrid>
        <w:gridCol w:w="269"/>
        <w:gridCol w:w="532"/>
        <w:gridCol w:w="151"/>
        <w:gridCol w:w="373"/>
        <w:gridCol w:w="353"/>
        <w:gridCol w:w="605"/>
        <w:gridCol w:w="709"/>
        <w:gridCol w:w="127"/>
        <w:gridCol w:w="704"/>
        <w:gridCol w:w="289"/>
        <w:gridCol w:w="515"/>
        <w:gridCol w:w="529"/>
        <w:gridCol w:w="81"/>
        <w:gridCol w:w="886"/>
        <w:gridCol w:w="32"/>
        <w:gridCol w:w="645"/>
        <w:gridCol w:w="155"/>
        <w:gridCol w:w="663"/>
        <w:gridCol w:w="305"/>
        <w:gridCol w:w="436"/>
        <w:gridCol w:w="698"/>
        <w:gridCol w:w="158"/>
      </w:tblGrid>
      <w:tr w:rsidR="00FB2D04">
        <w:trPr>
          <w:trHeight w:val="600"/>
        </w:trPr>
        <w:tc>
          <w:tcPr>
            <w:tcW w:w="9215" w:type="dxa"/>
            <w:gridSpan w:val="22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  <w:lastRenderedPageBreak/>
              <w:t>一般公共预算财政拨款“三公”经费支出决算表</w:t>
            </w:r>
          </w:p>
        </w:tc>
      </w:tr>
      <w:tr w:rsidR="00FB2D04">
        <w:trPr>
          <w:gridBefore w:val="1"/>
          <w:gridAfter w:val="1"/>
          <w:wBefore w:w="269" w:type="dxa"/>
          <w:wAfter w:w="158" w:type="dxa"/>
          <w:trHeight w:val="222"/>
        </w:trPr>
        <w:tc>
          <w:tcPr>
            <w:tcW w:w="683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3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94" w:type="dxa"/>
            <w:gridSpan w:val="4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4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7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2" w:type="dxa"/>
            <w:gridSpan w:val="3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8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公开07表</w:t>
            </w:r>
          </w:p>
        </w:tc>
      </w:tr>
      <w:tr w:rsidR="00FB2D04">
        <w:trPr>
          <w:gridBefore w:val="1"/>
          <w:gridAfter w:val="1"/>
          <w:wBefore w:w="269" w:type="dxa"/>
          <w:wAfter w:w="158" w:type="dxa"/>
          <w:trHeight w:val="300"/>
        </w:trPr>
        <w:tc>
          <w:tcPr>
            <w:tcW w:w="1056" w:type="dxa"/>
            <w:gridSpan w:val="3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1794" w:type="dxa"/>
            <w:gridSpan w:val="4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濠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江区</w:t>
            </w:r>
            <w:r w:rsidR="00340D83">
              <w:rPr>
                <w:rFonts w:ascii="宋体" w:hAnsi="宋体" w:cs="宋体" w:hint="eastAsia"/>
                <w:kern w:val="0"/>
                <w:sz w:val="20"/>
                <w:szCs w:val="20"/>
              </w:rPr>
              <w:t>南山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小学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8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FB2D04">
        <w:trPr>
          <w:trHeight w:val="559"/>
        </w:trPr>
        <w:tc>
          <w:tcPr>
            <w:tcW w:w="4627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2017年度预算数</w:t>
            </w:r>
          </w:p>
        </w:tc>
        <w:tc>
          <w:tcPr>
            <w:tcW w:w="4588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2017年度决算数</w:t>
            </w:r>
          </w:p>
        </w:tc>
      </w:tr>
      <w:tr w:rsidR="00FB2D04">
        <w:trPr>
          <w:trHeight w:val="600"/>
        </w:trPr>
        <w:tc>
          <w:tcPr>
            <w:tcW w:w="801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8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公务用车购置及运行费</w:t>
            </w:r>
          </w:p>
        </w:tc>
        <w:tc>
          <w:tcPr>
            <w:tcW w:w="8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公务接待费</w:t>
            </w:r>
          </w:p>
        </w:tc>
        <w:tc>
          <w:tcPr>
            <w:tcW w:w="61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9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22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公务用车购置及运行费</w:t>
            </w:r>
          </w:p>
        </w:tc>
        <w:tc>
          <w:tcPr>
            <w:tcW w:w="8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公务接待费</w:t>
            </w:r>
          </w:p>
        </w:tc>
      </w:tr>
      <w:tr w:rsidR="00FB2D04">
        <w:trPr>
          <w:trHeight w:val="600"/>
        </w:trPr>
        <w:tc>
          <w:tcPr>
            <w:tcW w:w="80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小计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购置费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运行费</w:t>
            </w:r>
          </w:p>
        </w:tc>
        <w:tc>
          <w:tcPr>
            <w:tcW w:w="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小计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购置费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运行费</w:t>
            </w:r>
          </w:p>
        </w:tc>
        <w:tc>
          <w:tcPr>
            <w:tcW w:w="8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B2D04">
        <w:trPr>
          <w:trHeight w:val="559"/>
        </w:trPr>
        <w:tc>
          <w:tcPr>
            <w:tcW w:w="8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</w:tr>
      <w:tr w:rsidR="00FB2D04">
        <w:trPr>
          <w:trHeight w:val="855"/>
        </w:trPr>
        <w:tc>
          <w:tcPr>
            <w:tcW w:w="8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0.8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0.8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0</w:t>
            </w:r>
          </w:p>
        </w:tc>
      </w:tr>
    </w:tbl>
    <w:p w:rsidR="00FB2D04" w:rsidRDefault="00D1687D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注：本表反映部门本年度财政拨款“三公”经费支出情况。</w:t>
      </w: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 w:rsidP="004A7C7A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683"/>
        <w:gridCol w:w="373"/>
        <w:gridCol w:w="1794"/>
        <w:gridCol w:w="993"/>
        <w:gridCol w:w="1044"/>
        <w:gridCol w:w="967"/>
        <w:gridCol w:w="832"/>
        <w:gridCol w:w="968"/>
        <w:gridCol w:w="1134"/>
      </w:tblGrid>
      <w:tr w:rsidR="00FB2D04">
        <w:trPr>
          <w:trHeight w:val="600"/>
        </w:trPr>
        <w:tc>
          <w:tcPr>
            <w:tcW w:w="8788" w:type="dxa"/>
            <w:gridSpan w:val="9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  <w:lastRenderedPageBreak/>
              <w:t>政府性基金预算财政拨款收入支出决算表</w:t>
            </w:r>
          </w:p>
        </w:tc>
      </w:tr>
      <w:tr w:rsidR="00FB2D04">
        <w:trPr>
          <w:trHeight w:val="222"/>
        </w:trPr>
        <w:tc>
          <w:tcPr>
            <w:tcW w:w="683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3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9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7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2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8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公开08表</w:t>
            </w:r>
          </w:p>
        </w:tc>
      </w:tr>
      <w:tr w:rsidR="00FB2D04">
        <w:trPr>
          <w:trHeight w:val="300"/>
        </w:trPr>
        <w:tc>
          <w:tcPr>
            <w:tcW w:w="1056" w:type="dxa"/>
            <w:gridSpan w:val="2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179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濠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江区</w:t>
            </w:r>
            <w:r w:rsidR="00340D83">
              <w:rPr>
                <w:rFonts w:ascii="宋体" w:hAnsi="宋体" w:cs="宋体" w:hint="eastAsia"/>
                <w:kern w:val="0"/>
                <w:sz w:val="20"/>
                <w:szCs w:val="20"/>
              </w:rPr>
              <w:t>南山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小学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8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B2D04" w:rsidRDefault="00D1687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FB2D04">
        <w:trPr>
          <w:trHeight w:val="405"/>
        </w:trPr>
        <w:tc>
          <w:tcPr>
            <w:tcW w:w="28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项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年初结转和结余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本年收入</w:t>
            </w: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本年支出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年末结转和结余</w:t>
            </w:r>
          </w:p>
        </w:tc>
      </w:tr>
      <w:tr w:rsidR="00FB2D04">
        <w:trPr>
          <w:trHeight w:val="540"/>
        </w:trPr>
        <w:tc>
          <w:tcPr>
            <w:tcW w:w="105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功能分类科目编码</w:t>
            </w:r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科目名称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基本支出  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项目支出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>
        <w:trPr>
          <w:trHeight w:val="360"/>
        </w:trPr>
        <w:tc>
          <w:tcPr>
            <w:tcW w:w="105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>
        <w:trPr>
          <w:trHeight w:val="450"/>
        </w:trPr>
        <w:tc>
          <w:tcPr>
            <w:tcW w:w="105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2D04">
        <w:trPr>
          <w:trHeight w:val="450"/>
        </w:trPr>
        <w:tc>
          <w:tcPr>
            <w:tcW w:w="285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</w:tr>
      <w:tr w:rsidR="00FB2D04">
        <w:trPr>
          <w:trHeight w:val="450"/>
        </w:trPr>
        <w:tc>
          <w:tcPr>
            <w:tcW w:w="285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0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0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0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0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0　</w:t>
            </w:r>
          </w:p>
        </w:tc>
      </w:tr>
      <w:tr w:rsidR="00FB2D04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B2D04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B2D04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B2D04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B2D04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FB2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D04" w:rsidRDefault="00D168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FB2D04" w:rsidRDefault="00D1687D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注：本表反映部门本年度政府性基金预算财政拨款收支情况。</w:t>
      </w: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sz w:val="28"/>
          <w:szCs w:val="28"/>
        </w:rPr>
      </w:pPr>
    </w:p>
    <w:p w:rsidR="00FB2D04" w:rsidRDefault="00FB2D04">
      <w:pPr>
        <w:spacing w:line="288" w:lineRule="auto"/>
        <w:rPr>
          <w:rFonts w:ascii="仿宋_GB2312" w:eastAsia="仿宋_GB2312"/>
          <w:b/>
          <w:sz w:val="32"/>
          <w:szCs w:val="32"/>
        </w:rPr>
      </w:pPr>
    </w:p>
    <w:p w:rsidR="00FB2D04" w:rsidRDefault="00D1687D"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第三部分 </w:t>
      </w:r>
      <w:proofErr w:type="gramStart"/>
      <w:r>
        <w:rPr>
          <w:rFonts w:ascii="宋体" w:hAnsi="宋体" w:hint="eastAsia"/>
          <w:b/>
          <w:sz w:val="36"/>
          <w:szCs w:val="36"/>
        </w:rPr>
        <w:t>濠</w:t>
      </w:r>
      <w:proofErr w:type="gramEnd"/>
      <w:r>
        <w:rPr>
          <w:rFonts w:ascii="宋体" w:hAnsi="宋体" w:hint="eastAsia"/>
          <w:b/>
          <w:sz w:val="36"/>
          <w:szCs w:val="36"/>
        </w:rPr>
        <w:t>江区</w:t>
      </w:r>
      <w:r w:rsidR="00340D83">
        <w:rPr>
          <w:rFonts w:ascii="宋体" w:hAnsi="宋体" w:hint="eastAsia"/>
          <w:b/>
          <w:sz w:val="36"/>
          <w:szCs w:val="36"/>
        </w:rPr>
        <w:t>南山</w:t>
      </w:r>
      <w:r>
        <w:rPr>
          <w:rFonts w:ascii="宋体" w:hAnsi="宋体" w:hint="eastAsia"/>
          <w:b/>
          <w:sz w:val="36"/>
          <w:szCs w:val="36"/>
        </w:rPr>
        <w:t>小学2017年部门决算情况说明</w:t>
      </w: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一、年度收入支出决算总体情况说明</w:t>
      </w:r>
    </w:p>
    <w:p w:rsidR="00FB2D04" w:rsidRDefault="00FB2D04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（一）2017年度收入总体情况</w:t>
      </w:r>
    </w:p>
    <w:p w:rsidR="00FB2D04" w:rsidRDefault="00D1687D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濠</w:t>
      </w:r>
      <w:proofErr w:type="gramEnd"/>
      <w:r>
        <w:rPr>
          <w:rFonts w:ascii="仿宋_GB2312" w:eastAsia="仿宋_GB2312" w:hint="eastAsia"/>
          <w:sz w:val="32"/>
          <w:szCs w:val="32"/>
        </w:rPr>
        <w:t>江区</w:t>
      </w:r>
      <w:r w:rsidR="00340D83">
        <w:rPr>
          <w:rFonts w:ascii="仿宋_GB2312" w:eastAsia="仿宋_GB2312" w:hint="eastAsia"/>
          <w:sz w:val="32"/>
          <w:szCs w:val="32"/>
        </w:rPr>
        <w:t>南山</w:t>
      </w:r>
      <w:r>
        <w:rPr>
          <w:rFonts w:ascii="仿宋_GB2312" w:eastAsia="仿宋_GB2312" w:hint="eastAsia"/>
          <w:sz w:val="32"/>
          <w:szCs w:val="32"/>
        </w:rPr>
        <w:t xml:space="preserve">小学2017年度总收入 </w:t>
      </w:r>
      <w:r w:rsidR="00340D83">
        <w:rPr>
          <w:rFonts w:ascii="仿宋_GB2312" w:eastAsia="仿宋_GB2312" w:hint="eastAsia"/>
          <w:sz w:val="32"/>
          <w:szCs w:val="32"/>
        </w:rPr>
        <w:t>289.51</w:t>
      </w:r>
      <w:r>
        <w:rPr>
          <w:rFonts w:ascii="仿宋_GB2312" w:eastAsia="仿宋_GB2312" w:hint="eastAsia"/>
          <w:sz w:val="32"/>
          <w:szCs w:val="32"/>
        </w:rPr>
        <w:t xml:space="preserve">万元，其中本年一般公共预算财政拨款收入 </w:t>
      </w:r>
      <w:r w:rsidR="00340D83">
        <w:rPr>
          <w:rFonts w:ascii="仿宋_GB2312" w:eastAsia="仿宋_GB2312" w:hint="eastAsia"/>
          <w:sz w:val="32"/>
          <w:szCs w:val="32"/>
        </w:rPr>
        <w:t>286.65</w:t>
      </w:r>
      <w:r>
        <w:rPr>
          <w:rFonts w:ascii="仿宋_GB2312" w:eastAsia="仿宋_GB2312" w:hint="eastAsia"/>
          <w:sz w:val="32"/>
          <w:szCs w:val="32"/>
        </w:rPr>
        <w:t>万元 。具体情况如下：</w:t>
      </w:r>
    </w:p>
    <w:p w:rsidR="00FB2D04" w:rsidRDefault="00D1687D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1．财政拨款收入</w:t>
      </w:r>
      <w:r w:rsidR="00340D83">
        <w:rPr>
          <w:rFonts w:ascii="仿宋_GB2312" w:eastAsia="仿宋_GB2312" w:hint="eastAsia"/>
          <w:sz w:val="32"/>
          <w:szCs w:val="32"/>
        </w:rPr>
        <w:t>286.65</w:t>
      </w:r>
      <w:r>
        <w:rPr>
          <w:rFonts w:ascii="仿宋_GB2312" w:eastAsia="仿宋_GB2312" w:hint="eastAsia"/>
          <w:sz w:val="32"/>
          <w:szCs w:val="32"/>
        </w:rPr>
        <w:t xml:space="preserve"> 万元，比上年决算数增加</w:t>
      </w:r>
      <w:r w:rsidR="004F58F1">
        <w:rPr>
          <w:rFonts w:ascii="仿宋_GB2312" w:eastAsia="仿宋_GB2312" w:hint="eastAsia"/>
          <w:sz w:val="32"/>
          <w:szCs w:val="32"/>
        </w:rPr>
        <w:t>32.54</w:t>
      </w:r>
      <w:r>
        <w:rPr>
          <w:rFonts w:ascii="仿宋_GB2312" w:eastAsia="仿宋_GB2312" w:hint="eastAsia"/>
          <w:sz w:val="32"/>
          <w:szCs w:val="32"/>
        </w:rPr>
        <w:t>万元，增长</w:t>
      </w:r>
      <w:r w:rsidR="004F58F1">
        <w:rPr>
          <w:rFonts w:ascii="仿宋_GB2312" w:eastAsia="仿宋_GB2312" w:hint="eastAsia"/>
          <w:sz w:val="32"/>
          <w:szCs w:val="32"/>
        </w:rPr>
        <w:t>12.8</w:t>
      </w:r>
      <w:r>
        <w:rPr>
          <w:rFonts w:ascii="仿宋_GB2312" w:eastAsia="仿宋_GB2312" w:hint="eastAsia"/>
          <w:sz w:val="32"/>
          <w:szCs w:val="32"/>
        </w:rPr>
        <w:t>%。主要原因：教师工资福利增加及政府增加</w:t>
      </w:r>
      <w:proofErr w:type="gramStart"/>
      <w:r>
        <w:rPr>
          <w:rFonts w:ascii="仿宋_GB2312" w:eastAsia="仿宋_GB2312" w:hint="eastAsia"/>
          <w:sz w:val="32"/>
          <w:szCs w:val="32"/>
        </w:rPr>
        <w:t>教育创现资金</w:t>
      </w:r>
      <w:proofErr w:type="gramEnd"/>
      <w:r>
        <w:rPr>
          <w:rFonts w:ascii="仿宋_GB2312" w:eastAsia="仿宋_GB2312" w:hint="eastAsia"/>
          <w:sz w:val="32"/>
          <w:szCs w:val="32"/>
        </w:rPr>
        <w:t>的投入。</w:t>
      </w:r>
    </w:p>
    <w:p w:rsidR="00FB2D04" w:rsidRDefault="00FB2D04">
      <w:pPr>
        <w:spacing w:line="288" w:lineRule="auto"/>
        <w:ind w:leftChars="76" w:left="160" w:firstLineChars="150" w:firstLine="480"/>
        <w:rPr>
          <w:rFonts w:ascii="仿宋_GB2312" w:eastAsia="仿宋_GB2312"/>
          <w:sz w:val="32"/>
          <w:szCs w:val="32"/>
        </w:rPr>
      </w:pPr>
    </w:p>
    <w:p w:rsidR="00FB2D04" w:rsidRDefault="00D1687D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2．其他收入 </w:t>
      </w:r>
      <w:r w:rsidR="004F58F1">
        <w:rPr>
          <w:rFonts w:ascii="仿宋_GB2312" w:eastAsia="仿宋_GB2312" w:hint="eastAsia"/>
          <w:sz w:val="32"/>
          <w:szCs w:val="32"/>
        </w:rPr>
        <w:t>0.18</w:t>
      </w:r>
      <w:r>
        <w:rPr>
          <w:rFonts w:ascii="仿宋_GB2312" w:eastAsia="仿宋_GB2312" w:hint="eastAsia"/>
          <w:sz w:val="32"/>
          <w:szCs w:val="32"/>
        </w:rPr>
        <w:t>万元，比上年决算数增</w:t>
      </w:r>
      <w:r w:rsidRPr="004A7C7A">
        <w:rPr>
          <w:rFonts w:ascii="仿宋_GB2312" w:eastAsia="仿宋_GB2312" w:hint="eastAsia"/>
          <w:color w:val="000000" w:themeColor="text1"/>
          <w:sz w:val="32"/>
          <w:szCs w:val="32"/>
        </w:rPr>
        <w:t>加</w:t>
      </w:r>
      <w:r w:rsidR="00010F69" w:rsidRPr="004A7C7A">
        <w:rPr>
          <w:rFonts w:ascii="仿宋_GB2312" w:eastAsia="仿宋_GB2312" w:hint="eastAsia"/>
          <w:color w:val="000000" w:themeColor="text1"/>
          <w:sz w:val="32"/>
          <w:szCs w:val="32"/>
        </w:rPr>
        <w:t>0.04</w:t>
      </w:r>
      <w:r w:rsidRPr="004A7C7A">
        <w:rPr>
          <w:rFonts w:ascii="仿宋_GB2312" w:eastAsia="仿宋_GB2312" w:hint="eastAsia"/>
          <w:color w:val="000000" w:themeColor="text1"/>
          <w:sz w:val="32"/>
          <w:szCs w:val="32"/>
        </w:rPr>
        <w:t>万元，增长</w:t>
      </w:r>
      <w:r w:rsidR="00010F69" w:rsidRPr="004A7C7A">
        <w:rPr>
          <w:rFonts w:ascii="仿宋_GB2312" w:eastAsia="仿宋_GB2312" w:hint="eastAsia"/>
          <w:color w:val="000000" w:themeColor="text1"/>
          <w:sz w:val="32"/>
          <w:szCs w:val="32"/>
        </w:rPr>
        <w:t>350.0</w:t>
      </w:r>
      <w:r w:rsidRPr="004A7C7A">
        <w:rPr>
          <w:rFonts w:ascii="仿宋_GB2312" w:eastAsia="仿宋_GB2312" w:hint="eastAsia"/>
          <w:color w:val="000000" w:themeColor="text1"/>
          <w:sz w:val="32"/>
          <w:szCs w:val="32"/>
        </w:rPr>
        <w:t xml:space="preserve"> %。主要原因：政府增加</w:t>
      </w:r>
      <w:proofErr w:type="gramStart"/>
      <w:r w:rsidRPr="004A7C7A">
        <w:rPr>
          <w:rFonts w:ascii="仿宋_GB2312" w:eastAsia="仿宋_GB2312" w:hint="eastAsia"/>
          <w:color w:val="000000" w:themeColor="text1"/>
          <w:sz w:val="32"/>
          <w:szCs w:val="32"/>
        </w:rPr>
        <w:t>教育创</w:t>
      </w:r>
      <w:r>
        <w:rPr>
          <w:rFonts w:ascii="仿宋_GB2312" w:eastAsia="仿宋_GB2312" w:hint="eastAsia"/>
          <w:sz w:val="32"/>
          <w:szCs w:val="32"/>
        </w:rPr>
        <w:t>现资金</w:t>
      </w:r>
      <w:proofErr w:type="gramEnd"/>
      <w:r>
        <w:rPr>
          <w:rFonts w:ascii="仿宋_GB2312" w:eastAsia="仿宋_GB2312" w:hint="eastAsia"/>
          <w:sz w:val="32"/>
          <w:szCs w:val="32"/>
        </w:rPr>
        <w:t>的投入。</w:t>
      </w: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（二）2017年度支出总体情况</w:t>
      </w:r>
    </w:p>
    <w:p w:rsidR="00FB2D04" w:rsidRDefault="00D1687D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濠</w:t>
      </w:r>
      <w:proofErr w:type="gramEnd"/>
      <w:r>
        <w:rPr>
          <w:rFonts w:ascii="仿宋_GB2312" w:eastAsia="仿宋_GB2312" w:hint="eastAsia"/>
          <w:sz w:val="32"/>
          <w:szCs w:val="32"/>
        </w:rPr>
        <w:t>江区</w:t>
      </w:r>
      <w:r w:rsidR="00340D83">
        <w:rPr>
          <w:rFonts w:ascii="仿宋_GB2312" w:eastAsia="仿宋_GB2312" w:hint="eastAsia"/>
          <w:sz w:val="32"/>
          <w:szCs w:val="32"/>
        </w:rPr>
        <w:t>南山</w:t>
      </w:r>
      <w:r>
        <w:rPr>
          <w:rFonts w:ascii="仿宋_GB2312" w:eastAsia="仿宋_GB2312" w:hint="eastAsia"/>
          <w:sz w:val="32"/>
          <w:szCs w:val="32"/>
        </w:rPr>
        <w:t xml:space="preserve">小学2017年度总支出 </w:t>
      </w:r>
      <w:r w:rsidR="007E5067">
        <w:rPr>
          <w:rFonts w:ascii="仿宋_GB2312" w:eastAsia="仿宋_GB2312" w:hint="eastAsia"/>
          <w:sz w:val="32"/>
          <w:szCs w:val="32"/>
        </w:rPr>
        <w:t>306.09</w:t>
      </w:r>
      <w:r>
        <w:rPr>
          <w:rFonts w:ascii="仿宋_GB2312" w:eastAsia="仿宋_GB2312" w:hint="eastAsia"/>
          <w:sz w:val="32"/>
          <w:szCs w:val="32"/>
        </w:rPr>
        <w:t>万元，其中本年一般公共预算财政拨款支出</w:t>
      </w:r>
      <w:r w:rsidR="007E5067">
        <w:rPr>
          <w:rFonts w:ascii="仿宋_GB2312" w:eastAsia="仿宋_GB2312" w:hint="eastAsia"/>
          <w:sz w:val="32"/>
          <w:szCs w:val="32"/>
        </w:rPr>
        <w:t>303.23</w:t>
      </w:r>
      <w:r>
        <w:rPr>
          <w:rFonts w:ascii="仿宋_GB2312" w:eastAsia="仿宋_GB2312" w:hint="eastAsia"/>
          <w:sz w:val="32"/>
          <w:szCs w:val="32"/>
        </w:rPr>
        <w:t xml:space="preserve"> 万元。具体情况如下：</w:t>
      </w:r>
    </w:p>
    <w:p w:rsidR="00FB2D04" w:rsidRDefault="00D1687D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基本支出：</w:t>
      </w:r>
      <w:r w:rsidR="007E5067">
        <w:rPr>
          <w:rFonts w:ascii="仿宋_GB2312" w:eastAsia="仿宋_GB2312" w:hint="eastAsia"/>
          <w:sz w:val="32"/>
          <w:szCs w:val="32"/>
        </w:rPr>
        <w:t>286.20</w:t>
      </w:r>
      <w:r>
        <w:rPr>
          <w:rFonts w:ascii="仿宋_GB2312" w:eastAsia="仿宋_GB2312" w:hint="eastAsia"/>
          <w:sz w:val="32"/>
          <w:szCs w:val="32"/>
        </w:rPr>
        <w:t>万元，占总支出9</w:t>
      </w:r>
      <w:r w:rsidR="007E5067">
        <w:rPr>
          <w:rFonts w:ascii="仿宋_GB2312" w:eastAsia="仿宋_GB2312" w:hint="eastAsia"/>
          <w:sz w:val="32"/>
          <w:szCs w:val="32"/>
        </w:rPr>
        <w:t>3.5</w:t>
      </w:r>
      <w:r>
        <w:rPr>
          <w:rFonts w:ascii="仿宋_GB2312" w:eastAsia="仿宋_GB2312" w:hint="eastAsia"/>
          <w:sz w:val="32"/>
          <w:szCs w:val="32"/>
        </w:rPr>
        <w:t>%。其中：工资福利支出;</w:t>
      </w:r>
      <w:r w:rsidR="007E5067">
        <w:rPr>
          <w:rFonts w:ascii="仿宋_GB2312" w:eastAsia="仿宋_GB2312" w:hint="eastAsia"/>
          <w:sz w:val="32"/>
          <w:szCs w:val="32"/>
        </w:rPr>
        <w:t>202.98</w:t>
      </w:r>
      <w:r>
        <w:rPr>
          <w:rFonts w:ascii="仿宋_GB2312" w:eastAsia="仿宋_GB2312" w:hint="eastAsia"/>
          <w:sz w:val="32"/>
          <w:szCs w:val="32"/>
        </w:rPr>
        <w:t>万元；商品和服务支出：</w:t>
      </w:r>
      <w:r w:rsidR="007E5067">
        <w:rPr>
          <w:rFonts w:ascii="仿宋_GB2312" w:eastAsia="仿宋_GB2312" w:hint="eastAsia"/>
          <w:sz w:val="32"/>
          <w:szCs w:val="32"/>
        </w:rPr>
        <w:t>26.11</w:t>
      </w:r>
      <w:r>
        <w:rPr>
          <w:rFonts w:ascii="仿宋_GB2312" w:eastAsia="仿宋_GB2312" w:hint="eastAsia"/>
          <w:sz w:val="32"/>
          <w:szCs w:val="32"/>
        </w:rPr>
        <w:t>万元；对个人和家庭的补助：</w:t>
      </w:r>
      <w:r w:rsidR="007E5067">
        <w:rPr>
          <w:rFonts w:ascii="仿宋_GB2312" w:eastAsia="仿宋_GB2312" w:hint="eastAsia"/>
          <w:sz w:val="32"/>
          <w:szCs w:val="32"/>
        </w:rPr>
        <w:t>44.13</w:t>
      </w:r>
      <w:r>
        <w:rPr>
          <w:rFonts w:ascii="仿宋_GB2312" w:eastAsia="仿宋_GB2312" w:hint="eastAsia"/>
          <w:sz w:val="32"/>
          <w:szCs w:val="32"/>
        </w:rPr>
        <w:t>万元；其他资本性支出：</w:t>
      </w:r>
      <w:r w:rsidR="00D46327">
        <w:rPr>
          <w:rFonts w:ascii="仿宋_GB2312" w:eastAsia="仿宋_GB2312" w:hint="eastAsia"/>
          <w:sz w:val="32"/>
          <w:szCs w:val="32"/>
        </w:rPr>
        <w:t>10.13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FB2D04" w:rsidRDefault="00D1687D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项目支出：</w:t>
      </w:r>
      <w:r w:rsidR="00D46327">
        <w:rPr>
          <w:rFonts w:ascii="仿宋_GB2312" w:eastAsia="仿宋_GB2312" w:hint="eastAsia"/>
          <w:sz w:val="32"/>
          <w:szCs w:val="32"/>
        </w:rPr>
        <w:t>15.88</w:t>
      </w:r>
      <w:r>
        <w:rPr>
          <w:rFonts w:ascii="仿宋_GB2312" w:eastAsia="仿宋_GB2312" w:hint="eastAsia"/>
          <w:sz w:val="32"/>
          <w:szCs w:val="32"/>
        </w:rPr>
        <w:t>万元，占总支出</w:t>
      </w:r>
      <w:r w:rsidR="00D46327">
        <w:rPr>
          <w:rFonts w:ascii="仿宋_GB2312" w:eastAsia="仿宋_GB2312" w:hint="eastAsia"/>
          <w:sz w:val="32"/>
          <w:szCs w:val="32"/>
        </w:rPr>
        <w:t>5.2</w:t>
      </w:r>
      <w:r>
        <w:rPr>
          <w:rFonts w:ascii="仿宋_GB2312" w:eastAsia="仿宋_GB2312" w:hint="eastAsia"/>
          <w:sz w:val="32"/>
          <w:szCs w:val="32"/>
        </w:rPr>
        <w:t>%。</w:t>
      </w:r>
    </w:p>
    <w:p w:rsidR="00FB2D04" w:rsidRPr="00D46327" w:rsidRDefault="00FB2D04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二、2017年度财政拨款收入支出总表说明</w:t>
      </w: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（一）2017年度财政拨款收入说明</w:t>
      </w:r>
    </w:p>
    <w:p w:rsidR="00FB2D04" w:rsidRDefault="00D1687D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濠</w:t>
      </w:r>
      <w:proofErr w:type="gramEnd"/>
      <w:r>
        <w:rPr>
          <w:rFonts w:ascii="仿宋_GB2312" w:eastAsia="仿宋_GB2312" w:hint="eastAsia"/>
          <w:sz w:val="32"/>
          <w:szCs w:val="32"/>
        </w:rPr>
        <w:t>江区</w:t>
      </w:r>
      <w:r w:rsidR="00340D83">
        <w:rPr>
          <w:rFonts w:ascii="仿宋_GB2312" w:eastAsia="仿宋_GB2312" w:hint="eastAsia"/>
          <w:sz w:val="32"/>
          <w:szCs w:val="32"/>
        </w:rPr>
        <w:t>南山</w:t>
      </w:r>
      <w:r>
        <w:rPr>
          <w:rFonts w:ascii="仿宋_GB2312" w:eastAsia="仿宋_GB2312" w:hint="eastAsia"/>
          <w:sz w:val="32"/>
          <w:szCs w:val="32"/>
        </w:rPr>
        <w:t>小学2017年度财政拨款收入合计</w:t>
      </w:r>
      <w:r w:rsidR="00D46327">
        <w:rPr>
          <w:rFonts w:ascii="仿宋_GB2312" w:eastAsia="仿宋_GB2312" w:hint="eastAsia"/>
          <w:sz w:val="32"/>
          <w:szCs w:val="32"/>
        </w:rPr>
        <w:t>286.65</w:t>
      </w:r>
      <w:r>
        <w:rPr>
          <w:rFonts w:ascii="仿宋_GB2312" w:eastAsia="仿宋_GB2312" w:hint="eastAsia"/>
          <w:sz w:val="32"/>
          <w:szCs w:val="32"/>
        </w:rPr>
        <w:t>万元。比年初预算数增加</w:t>
      </w:r>
      <w:r w:rsidR="00D46327">
        <w:rPr>
          <w:rFonts w:ascii="仿宋_GB2312" w:eastAsia="仿宋_GB2312" w:hint="eastAsia"/>
          <w:sz w:val="32"/>
          <w:szCs w:val="32"/>
        </w:rPr>
        <w:t>18.57</w:t>
      </w:r>
      <w:r>
        <w:rPr>
          <w:rFonts w:ascii="仿宋_GB2312" w:eastAsia="仿宋_GB2312" w:hint="eastAsia"/>
          <w:sz w:val="32"/>
          <w:szCs w:val="32"/>
        </w:rPr>
        <w:t xml:space="preserve"> 万元，增长</w:t>
      </w:r>
      <w:r w:rsidR="00D46327">
        <w:rPr>
          <w:rFonts w:ascii="仿宋_GB2312" w:eastAsia="仿宋_GB2312" w:hint="eastAsia"/>
          <w:sz w:val="32"/>
          <w:szCs w:val="32"/>
        </w:rPr>
        <w:t>6.9</w:t>
      </w:r>
      <w:r>
        <w:rPr>
          <w:rFonts w:ascii="仿宋_GB2312" w:eastAsia="仿宋_GB2312" w:hint="eastAsia"/>
          <w:sz w:val="32"/>
          <w:szCs w:val="32"/>
        </w:rPr>
        <w:t xml:space="preserve"> %，主要原因是：教师工资福利增加及政府增加</w:t>
      </w:r>
      <w:proofErr w:type="gramStart"/>
      <w:r>
        <w:rPr>
          <w:rFonts w:ascii="仿宋_GB2312" w:eastAsia="仿宋_GB2312" w:hint="eastAsia"/>
          <w:sz w:val="32"/>
          <w:szCs w:val="32"/>
        </w:rPr>
        <w:t>教育创现资金</w:t>
      </w:r>
      <w:proofErr w:type="gramEnd"/>
      <w:r>
        <w:rPr>
          <w:rFonts w:ascii="仿宋_GB2312" w:eastAsia="仿宋_GB2312" w:hint="eastAsia"/>
          <w:sz w:val="32"/>
          <w:szCs w:val="32"/>
        </w:rPr>
        <w:t>的投入。</w:t>
      </w: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（二）2017年度财政拨款支出说明</w:t>
      </w:r>
    </w:p>
    <w:p w:rsidR="00FB2D04" w:rsidRDefault="00D1687D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濠</w:t>
      </w:r>
      <w:proofErr w:type="gramEnd"/>
      <w:r>
        <w:rPr>
          <w:rFonts w:ascii="仿宋_GB2312" w:eastAsia="仿宋_GB2312" w:hint="eastAsia"/>
          <w:sz w:val="32"/>
          <w:szCs w:val="32"/>
        </w:rPr>
        <w:t>江区</w:t>
      </w:r>
      <w:r w:rsidR="00340D83">
        <w:rPr>
          <w:rFonts w:ascii="仿宋_GB2312" w:eastAsia="仿宋_GB2312" w:hint="eastAsia"/>
          <w:sz w:val="32"/>
          <w:szCs w:val="32"/>
        </w:rPr>
        <w:t>南山</w:t>
      </w:r>
      <w:r>
        <w:rPr>
          <w:rFonts w:ascii="仿宋_GB2312" w:eastAsia="仿宋_GB2312" w:hint="eastAsia"/>
          <w:sz w:val="32"/>
          <w:szCs w:val="32"/>
        </w:rPr>
        <w:t>小学2017年度财政拨款支出合计</w:t>
      </w:r>
      <w:r w:rsidR="00010F69">
        <w:rPr>
          <w:rFonts w:ascii="仿宋_GB2312" w:eastAsia="仿宋_GB2312" w:hint="eastAsia"/>
          <w:sz w:val="32"/>
          <w:szCs w:val="32"/>
        </w:rPr>
        <w:t>303.23</w:t>
      </w:r>
      <w:r>
        <w:rPr>
          <w:rFonts w:ascii="仿宋_GB2312" w:eastAsia="仿宋_GB2312" w:hint="eastAsia"/>
          <w:sz w:val="32"/>
          <w:szCs w:val="32"/>
        </w:rPr>
        <w:t xml:space="preserve"> 万</w:t>
      </w:r>
      <w:r>
        <w:rPr>
          <w:rFonts w:ascii="仿宋_GB2312" w:eastAsia="仿宋_GB2312" w:hint="eastAsia"/>
          <w:sz w:val="32"/>
          <w:szCs w:val="32"/>
        </w:rPr>
        <w:lastRenderedPageBreak/>
        <w:t>元。比年初预算数增加</w:t>
      </w:r>
      <w:r w:rsidR="003779C2">
        <w:rPr>
          <w:rFonts w:ascii="仿宋_GB2312" w:eastAsia="仿宋_GB2312" w:hint="eastAsia"/>
          <w:sz w:val="32"/>
          <w:szCs w:val="32"/>
        </w:rPr>
        <w:t>107.36</w:t>
      </w:r>
      <w:r>
        <w:rPr>
          <w:rFonts w:ascii="仿宋_GB2312" w:eastAsia="仿宋_GB2312" w:hint="eastAsia"/>
          <w:sz w:val="32"/>
          <w:szCs w:val="32"/>
        </w:rPr>
        <w:t xml:space="preserve"> 万元，增长</w:t>
      </w:r>
      <w:r w:rsidR="003779C2">
        <w:rPr>
          <w:rFonts w:ascii="仿宋_GB2312" w:eastAsia="仿宋_GB2312" w:hint="eastAsia"/>
          <w:sz w:val="32"/>
          <w:szCs w:val="32"/>
        </w:rPr>
        <w:t>54.8</w:t>
      </w:r>
      <w:r>
        <w:rPr>
          <w:rFonts w:ascii="仿宋_GB2312" w:eastAsia="仿宋_GB2312" w:hint="eastAsia"/>
          <w:sz w:val="32"/>
          <w:szCs w:val="32"/>
        </w:rPr>
        <w:t xml:space="preserve"> %，主要原因是：教师工资福利支出增多及</w:t>
      </w:r>
      <w:proofErr w:type="gramStart"/>
      <w:r>
        <w:rPr>
          <w:rFonts w:ascii="仿宋_GB2312" w:eastAsia="仿宋_GB2312" w:hint="eastAsia"/>
          <w:sz w:val="32"/>
          <w:szCs w:val="32"/>
        </w:rPr>
        <w:t>教育创现资金</w:t>
      </w:r>
      <w:proofErr w:type="gramEnd"/>
      <w:r>
        <w:rPr>
          <w:rFonts w:ascii="仿宋_GB2312" w:eastAsia="仿宋_GB2312" w:hint="eastAsia"/>
          <w:sz w:val="32"/>
          <w:szCs w:val="32"/>
        </w:rPr>
        <w:t>支出增加。</w:t>
      </w: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三、2017年度财政拨款“三公”经费支出决算情况说明</w:t>
      </w:r>
    </w:p>
    <w:p w:rsidR="00FB2D04" w:rsidRDefault="00D1687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2017年，本单位没有“三公”经费的收支。</w:t>
      </w:r>
    </w:p>
    <w:p w:rsidR="00FB2D04" w:rsidRDefault="00D1687D">
      <w:pPr>
        <w:spacing w:line="288" w:lineRule="auto"/>
        <w:ind w:firstLineChars="200" w:firstLine="643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四、其他重要事项的情况说明</w:t>
      </w:r>
    </w:p>
    <w:p w:rsidR="00FB2D04" w:rsidRDefault="00D1687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政府采购支出情况说明</w:t>
      </w:r>
    </w:p>
    <w:p w:rsidR="00FB2D04" w:rsidRDefault="00D1687D">
      <w:pPr>
        <w:spacing w:line="288" w:lineRule="auto"/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2017年本部门政府采购支出总额1</w:t>
      </w:r>
      <w:r w:rsidR="004A7C7A">
        <w:rPr>
          <w:rFonts w:ascii="仿宋_GB2312" w:eastAsia="仿宋_GB2312" w:hint="eastAsia"/>
          <w:sz w:val="32"/>
          <w:szCs w:val="32"/>
        </w:rPr>
        <w:t>0.77</w:t>
      </w:r>
      <w:r>
        <w:rPr>
          <w:rFonts w:ascii="仿宋_GB2312" w:eastAsia="仿宋_GB2312" w:hint="eastAsia"/>
          <w:sz w:val="32"/>
          <w:szCs w:val="32"/>
        </w:rPr>
        <w:t>万元，其中：政府采购货物支出1</w:t>
      </w:r>
      <w:r w:rsidR="004A7C7A">
        <w:rPr>
          <w:rFonts w:ascii="仿宋_GB2312" w:eastAsia="仿宋_GB2312" w:hint="eastAsia"/>
          <w:sz w:val="32"/>
          <w:szCs w:val="32"/>
        </w:rPr>
        <w:t>0.77</w:t>
      </w:r>
      <w:r>
        <w:rPr>
          <w:rFonts w:ascii="仿宋_GB2312" w:eastAsia="仿宋_GB2312" w:hint="eastAsia"/>
          <w:sz w:val="32"/>
          <w:szCs w:val="32"/>
        </w:rPr>
        <w:t>万元、政府采购工程支出0万元、政府采购服务支出0万元。</w:t>
      </w:r>
    </w:p>
    <w:p w:rsidR="00FB2D04" w:rsidRDefault="00FB2D04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B2D04" w:rsidRDefault="00FB2D04">
      <w:pPr>
        <w:snapToGrid w:val="0"/>
        <w:spacing w:line="580" w:lineRule="exact"/>
        <w:ind w:firstLine="640"/>
        <w:rPr>
          <w:rFonts w:ascii="仿宋_GB2312" w:eastAsia="仿宋_GB2312"/>
          <w:sz w:val="32"/>
          <w:szCs w:val="32"/>
        </w:rPr>
      </w:pPr>
    </w:p>
    <w:p w:rsidR="00FB2D04" w:rsidRPr="004A7C7A" w:rsidRDefault="00FB2D04">
      <w:pPr>
        <w:snapToGrid w:val="0"/>
        <w:spacing w:line="360" w:lineRule="auto"/>
        <w:ind w:firstLine="643"/>
        <w:rPr>
          <w:rFonts w:ascii="仿宋_GB2312" w:eastAsia="仿宋_GB2312"/>
          <w:sz w:val="32"/>
          <w:szCs w:val="32"/>
        </w:rPr>
      </w:pPr>
    </w:p>
    <w:p w:rsidR="00FB2D04" w:rsidRDefault="00FB2D04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D1687D" w:rsidRDefault="00D1687D"/>
    <w:sectPr w:rsidR="00D1687D" w:rsidSect="00FB2D0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B56" w:rsidRDefault="00B67B56" w:rsidP="00E3601C">
      <w:r>
        <w:separator/>
      </w:r>
    </w:p>
  </w:endnote>
  <w:endnote w:type="continuationSeparator" w:id="0">
    <w:p w:rsidR="00B67B56" w:rsidRDefault="00B67B56" w:rsidP="00E36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B56" w:rsidRDefault="00B67B56" w:rsidP="00E3601C">
      <w:r>
        <w:separator/>
      </w:r>
    </w:p>
  </w:footnote>
  <w:footnote w:type="continuationSeparator" w:id="0">
    <w:p w:rsidR="00B67B56" w:rsidRDefault="00B67B56" w:rsidP="00E360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9721CDF"/>
    <w:rsid w:val="00010F69"/>
    <w:rsid w:val="00083F96"/>
    <w:rsid w:val="00340D83"/>
    <w:rsid w:val="003779C2"/>
    <w:rsid w:val="003C4341"/>
    <w:rsid w:val="004A7C7A"/>
    <w:rsid w:val="004F58F1"/>
    <w:rsid w:val="007E5067"/>
    <w:rsid w:val="00803B4A"/>
    <w:rsid w:val="008B7906"/>
    <w:rsid w:val="00B22FA9"/>
    <w:rsid w:val="00B67B56"/>
    <w:rsid w:val="00BF7781"/>
    <w:rsid w:val="00CB1D4A"/>
    <w:rsid w:val="00D1687D"/>
    <w:rsid w:val="00D46327"/>
    <w:rsid w:val="00DE26B9"/>
    <w:rsid w:val="00E3601C"/>
    <w:rsid w:val="00FB2D04"/>
    <w:rsid w:val="0387646D"/>
    <w:rsid w:val="12B2343D"/>
    <w:rsid w:val="159A39F5"/>
    <w:rsid w:val="52F57F97"/>
    <w:rsid w:val="55816CBE"/>
    <w:rsid w:val="6BEC6149"/>
    <w:rsid w:val="6DCB5899"/>
    <w:rsid w:val="79721CDF"/>
    <w:rsid w:val="7A575915"/>
    <w:rsid w:val="7C012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FB2D0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FB2D0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FB2D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FB2D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3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1023</Words>
  <Characters>5834</Characters>
  <Application>Microsoft Office Word</Application>
  <DocSecurity>0</DocSecurity>
  <Lines>48</Lines>
  <Paragraphs>13</Paragraphs>
  <ScaleCrop>false</ScaleCrop>
  <Company>mycomputer</Company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文永洪</cp:lastModifiedBy>
  <cp:revision>3</cp:revision>
  <dcterms:created xsi:type="dcterms:W3CDTF">2018-07-27T08:48:00Z</dcterms:created>
  <dcterms:modified xsi:type="dcterms:W3CDTF">2018-07-27T09:55:00Z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