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58" w:rsidRDefault="002C6404">
      <w:r>
        <w:rPr>
          <w:rFonts w:hint="eastAsia"/>
        </w:rPr>
        <w:t>附件</w:t>
      </w:r>
    </w:p>
    <w:p w:rsidR="006A2258" w:rsidRDefault="002C6404">
      <w:pPr>
        <w:widowControl w:val="0"/>
        <w:spacing w:line="680" w:lineRule="exact"/>
        <w:jc w:val="center"/>
        <w:rPr>
          <w:rFonts w:ascii="方正小标宋简体" w:eastAsia="方正小标宋简体" w:hAnsi="方正小标宋简体" w:cs="方正小标宋简体"/>
          <w:snapToGrid w:val="0"/>
          <w:spacing w:val="-10"/>
          <w:kern w:val="32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napToGrid w:val="0"/>
          <w:spacing w:val="-10"/>
          <w:kern w:val="32"/>
          <w:sz w:val="36"/>
          <w:szCs w:val="36"/>
        </w:rPr>
        <w:t>濠江区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土地承包经营权流转奖励</w:t>
      </w:r>
      <w:r>
        <w:rPr>
          <w:rFonts w:ascii="方正小标宋简体" w:eastAsia="方正小标宋简体" w:hAnsi="方正小标宋简体" w:cs="方正小标宋简体" w:hint="eastAsia"/>
          <w:snapToGrid w:val="0"/>
          <w:spacing w:val="-10"/>
          <w:kern w:val="32"/>
          <w:sz w:val="36"/>
          <w:szCs w:val="36"/>
        </w:rPr>
        <w:t>补助资金申请表</w:t>
      </w:r>
      <w:bookmarkEnd w:id="0"/>
    </w:p>
    <w:p w:rsidR="006A2258" w:rsidRDefault="002C6404">
      <w:pPr>
        <w:widowControl w:val="0"/>
        <w:spacing w:line="680" w:lineRule="exact"/>
        <w:ind w:firstLineChars="200" w:firstLine="520"/>
        <w:rPr>
          <w:rFonts w:ascii="方正小标宋简体" w:eastAsia="方正小标宋简体" w:hAnsi="方正小标宋简体" w:cs="方正小标宋简体"/>
          <w:snapToGrid w:val="0"/>
          <w:spacing w:val="-10"/>
          <w:kern w:val="32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pacing w:val="-10"/>
          <w:kern w:val="32"/>
          <w:sz w:val="28"/>
          <w:szCs w:val="28"/>
        </w:rPr>
        <w:t>申请单位（盖章）</w:t>
      </w:r>
      <w:r>
        <w:rPr>
          <w:rFonts w:ascii="仿宋_GB2312" w:eastAsia="仿宋_GB2312" w:hAnsi="Times New Roman" w:cs="Times New Roman" w:hint="eastAsia"/>
          <w:snapToGrid w:val="0"/>
          <w:color w:val="000000"/>
          <w:spacing w:val="6"/>
          <w:sz w:val="24"/>
          <w:szCs w:val="24"/>
        </w:rPr>
        <w:t xml:space="preserve">                           </w:t>
      </w:r>
      <w:r>
        <w:rPr>
          <w:rFonts w:ascii="方正小标宋简体" w:eastAsia="方正小标宋简体" w:hAnsi="方正小标宋简体" w:cs="方正小标宋简体" w:hint="eastAsia"/>
          <w:snapToGrid w:val="0"/>
          <w:spacing w:val="-10"/>
          <w:kern w:val="32"/>
          <w:sz w:val="28"/>
          <w:szCs w:val="28"/>
        </w:rPr>
        <w:t>申报时间：</w:t>
      </w:r>
      <w:r>
        <w:rPr>
          <w:rFonts w:ascii="方正小标宋简体" w:eastAsia="方正小标宋简体" w:hAnsi="方正小标宋简体" w:cs="方正小标宋简体" w:hint="eastAsia"/>
          <w:snapToGrid w:val="0"/>
          <w:spacing w:val="-10"/>
          <w:kern w:val="32"/>
          <w:sz w:val="28"/>
          <w:szCs w:val="28"/>
        </w:rPr>
        <w:t xml:space="preserve">    </w:t>
      </w:r>
      <w:r>
        <w:rPr>
          <w:rFonts w:ascii="方正小标宋简体" w:eastAsia="方正小标宋简体" w:hAnsi="方正小标宋简体" w:cs="方正小标宋简体" w:hint="eastAsia"/>
          <w:snapToGrid w:val="0"/>
          <w:spacing w:val="-10"/>
          <w:kern w:val="32"/>
          <w:sz w:val="28"/>
          <w:szCs w:val="28"/>
        </w:rPr>
        <w:t>年</w:t>
      </w:r>
      <w:r>
        <w:rPr>
          <w:rFonts w:ascii="方正小标宋简体" w:eastAsia="方正小标宋简体" w:hAnsi="方正小标宋简体" w:cs="方正小标宋简体" w:hint="eastAsia"/>
          <w:snapToGrid w:val="0"/>
          <w:spacing w:val="-10"/>
          <w:kern w:val="32"/>
          <w:sz w:val="28"/>
          <w:szCs w:val="2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napToGrid w:val="0"/>
          <w:spacing w:val="-10"/>
          <w:kern w:val="32"/>
          <w:sz w:val="28"/>
          <w:szCs w:val="28"/>
        </w:rPr>
        <w:t>月</w:t>
      </w:r>
      <w:r>
        <w:rPr>
          <w:rFonts w:ascii="方正小标宋简体" w:eastAsia="方正小标宋简体" w:hAnsi="方正小标宋简体" w:cs="方正小标宋简体" w:hint="eastAsia"/>
          <w:snapToGrid w:val="0"/>
          <w:spacing w:val="-10"/>
          <w:kern w:val="32"/>
          <w:sz w:val="28"/>
          <w:szCs w:val="28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napToGrid w:val="0"/>
          <w:spacing w:val="-10"/>
          <w:kern w:val="32"/>
          <w:sz w:val="28"/>
          <w:szCs w:val="28"/>
        </w:rPr>
        <w:t>日</w:t>
      </w:r>
    </w:p>
    <w:tbl>
      <w:tblPr>
        <w:tblpPr w:leftFromText="180" w:rightFromText="180" w:vertAnchor="text" w:horzAnchor="page" w:tblpX="1390" w:tblpY="284"/>
        <w:tblOverlap w:val="never"/>
        <w:tblW w:w="93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7"/>
        <w:gridCol w:w="1636"/>
        <w:gridCol w:w="1650"/>
        <w:gridCol w:w="2241"/>
        <w:gridCol w:w="2906"/>
      </w:tblGrid>
      <w:tr w:rsidR="006A2258">
        <w:trPr>
          <w:trHeight w:val="1194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申</w:t>
            </w:r>
          </w:p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报</w:t>
            </w:r>
          </w:p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信</w:t>
            </w:r>
          </w:p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息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交易合同号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2258" w:rsidRDefault="006A2258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联系人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及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联系电话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258" w:rsidRDefault="006A2258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 w:rsidR="006A2258">
        <w:trPr>
          <w:trHeight w:val="858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258" w:rsidRDefault="006A2258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土地流转面积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258" w:rsidRDefault="006A2258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kern w:val="32"/>
                <w:sz w:val="24"/>
                <w:szCs w:val="24"/>
              </w:rPr>
              <w:t>流转合同期限</w:t>
            </w:r>
          </w:p>
        </w:tc>
        <w:tc>
          <w:tcPr>
            <w:tcW w:w="290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A2258" w:rsidRDefault="006A2258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 w:rsidR="006A2258">
        <w:trPr>
          <w:trHeight w:val="1093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2258" w:rsidRDefault="006A2258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申请补助金额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br/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（元）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258" w:rsidRDefault="006A2258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  <w:tc>
          <w:tcPr>
            <w:tcW w:w="2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开户银行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及账号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258" w:rsidRDefault="006A2258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 w:rsidR="006A2258">
        <w:trPr>
          <w:trHeight w:val="240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审核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街道办事处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br/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初审意见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br/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br/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负责人（签章）：</w:t>
            </w:r>
          </w:p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日</w:t>
            </w:r>
          </w:p>
        </w:tc>
      </w:tr>
      <w:tr w:rsidR="006A2258">
        <w:trPr>
          <w:trHeight w:val="240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审批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区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农业农村和水务局</w:t>
            </w:r>
          </w:p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审批意见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258" w:rsidRDefault="006A2258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sz w:val="24"/>
                <w:szCs w:val="24"/>
              </w:rPr>
            </w:pPr>
          </w:p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负责人（签章）：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br/>
            </w:r>
          </w:p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日</w:t>
            </w:r>
          </w:p>
        </w:tc>
      </w:tr>
      <w:tr w:rsidR="006A2258">
        <w:trPr>
          <w:trHeight w:val="3093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审批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区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财政局</w:t>
            </w:r>
          </w:p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审批意见</w:t>
            </w:r>
          </w:p>
        </w:tc>
        <w:tc>
          <w:tcPr>
            <w:tcW w:w="6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br/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br/>
            </w:r>
          </w:p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br/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负责人（签章）：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br/>
            </w:r>
          </w:p>
          <w:p w:rsidR="006A2258" w:rsidRDefault="002C6404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日</w:t>
            </w:r>
          </w:p>
        </w:tc>
      </w:tr>
    </w:tbl>
    <w:p w:rsidR="006A2258" w:rsidRDefault="006A2258"/>
    <w:p w:rsidR="006A2258" w:rsidRDefault="002C6404">
      <w:pPr>
        <w:autoSpaceDE w:val="0"/>
        <w:autoSpaceDN w:val="0"/>
        <w:adjustRightInd w:val="0"/>
        <w:snapToGrid w:val="0"/>
        <w:spacing w:line="300" w:lineRule="auto"/>
        <w:jc w:val="left"/>
        <w:textAlignment w:val="center"/>
      </w:pPr>
      <w:r>
        <w:rPr>
          <w:rFonts w:asciiTheme="minorEastAsia" w:hAnsiTheme="minorEastAsia" w:cstheme="minorEastAsia" w:hint="eastAsia"/>
          <w:sz w:val="24"/>
          <w:szCs w:val="24"/>
        </w:rPr>
        <w:t>说明：此表一式四份，申报单位、街道、区</w:t>
      </w:r>
      <w:r>
        <w:rPr>
          <w:rFonts w:asciiTheme="minorEastAsia" w:hAnsiTheme="minorEastAsia" w:cstheme="minorEastAsia" w:hint="eastAsia"/>
          <w:snapToGrid w:val="0"/>
          <w:color w:val="000000"/>
          <w:spacing w:val="6"/>
          <w:sz w:val="24"/>
          <w:szCs w:val="24"/>
        </w:rPr>
        <w:t>农业农村和水务局、</w:t>
      </w:r>
      <w:r>
        <w:rPr>
          <w:rFonts w:asciiTheme="minorEastAsia" w:hAnsiTheme="minorEastAsia" w:cstheme="minorEastAsia" w:hint="eastAsia"/>
          <w:snapToGrid w:val="0"/>
          <w:color w:val="000000"/>
          <w:spacing w:val="6"/>
          <w:sz w:val="24"/>
          <w:szCs w:val="24"/>
        </w:rPr>
        <w:t>区</w:t>
      </w:r>
      <w:r>
        <w:rPr>
          <w:rFonts w:asciiTheme="minorEastAsia" w:hAnsiTheme="minorEastAsia" w:cstheme="minorEastAsia" w:hint="eastAsia"/>
          <w:snapToGrid w:val="0"/>
          <w:color w:val="000000"/>
          <w:spacing w:val="6"/>
          <w:sz w:val="24"/>
          <w:szCs w:val="24"/>
        </w:rPr>
        <w:t>财政局各一份。</w:t>
      </w:r>
    </w:p>
    <w:sectPr w:rsidR="006A2258">
      <w:headerReference w:type="default" r:id="rId8"/>
      <w:footerReference w:type="default" r:id="rId9"/>
      <w:pgSz w:w="11906" w:h="16838"/>
      <w:pgMar w:top="1440" w:right="1474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404" w:rsidRDefault="002C6404">
      <w:r>
        <w:separator/>
      </w:r>
    </w:p>
  </w:endnote>
  <w:endnote w:type="continuationSeparator" w:id="0">
    <w:p w:rsidR="002C6404" w:rsidRDefault="002C6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58" w:rsidRDefault="002C640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2258" w:rsidRDefault="002C640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329F1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" filled="f" fillcolor="white [3201]" stroked="f" strokeweight=".5pt">
              <v:textbox style="mso-fit-shape-to-text:t" inset="0,0,0,0">
                <w:txbxContent>
                  <w:p w:rsidR="006A2258" w:rsidRDefault="002C640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329F1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404" w:rsidRDefault="002C6404">
      <w:r>
        <w:separator/>
      </w:r>
    </w:p>
  </w:footnote>
  <w:footnote w:type="continuationSeparator" w:id="0">
    <w:p w:rsidR="002C6404" w:rsidRDefault="002C6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258" w:rsidRDefault="006A22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36FFD3"/>
    <w:multiLevelType w:val="singleLevel"/>
    <w:tmpl w:val="8D36FFD3"/>
    <w:lvl w:ilvl="0">
      <w:start w:val="2"/>
      <w:numFmt w:val="decimal"/>
      <w:suff w:val="space"/>
      <w:lvlText w:val="%1."/>
      <w:lvlJc w:val="left"/>
      <w:pPr>
        <w:ind w:left="480" w:firstLine="0"/>
      </w:p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第%1条　"/>
      <w:lvlJc w:val="left"/>
      <w:pPr>
        <w:ind w:left="64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B52C7"/>
    <w:rsid w:val="002C6404"/>
    <w:rsid w:val="006329F1"/>
    <w:rsid w:val="006A2258"/>
    <w:rsid w:val="3E8A060C"/>
    <w:rsid w:val="525B52C7"/>
    <w:rsid w:val="54E61ECF"/>
    <w:rsid w:val="6E2B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ED3A524-C41E-492C-9222-DF4E3717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rFonts w:ascii="宋体" w:eastAsia="宋体" w:hAnsi="宋体" w:cs="Times New Roman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2020-10-15T08:25:00Z</cp:lastPrinted>
  <dcterms:created xsi:type="dcterms:W3CDTF">2020-10-15T08:17:00Z</dcterms:created>
  <dcterms:modified xsi:type="dcterms:W3CDTF">2020-10-15T10:02:00Z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