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kern w:val="0"/>
          <w:sz w:val="48"/>
          <w:szCs w:val="48"/>
          <w:shd w:val="clear" w:fill="FFFFFF"/>
          <w:lang w:val="en-US" w:eastAsia="zh-CN" w:bidi="ar"/>
        </w:rPr>
        <w:t> 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15" w:beforeAutospacing="0" w:after="315" w:afterAutospacing="0" w:line="420" w:lineRule="atLeast"/>
        <w:ind w:left="0" w:right="0"/>
        <w:jc w:val="center"/>
        <w:rPr>
          <w:rFonts w:hint="eastAsia" w:eastAsia="黑体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1"/>
          <w:szCs w:val="41"/>
          <w:shd w:val="clear" w:fill="FFFFFF"/>
        </w:rPr>
        <w:t>企业项目申报材料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41"/>
          <w:szCs w:val="41"/>
          <w:shd w:val="clear" w:fill="FFFFFF"/>
          <w:lang w:val="en-US" w:eastAsia="zh-CN"/>
        </w:rPr>
        <w:t>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申报材料统一用A4纸双面打印，编写目录和页码，封面列明申报方向和申报项目名称，申报单位或单位名称、联系人和联系方式；所提供各类复印件、佐证文件等均须加盖申报单位公章后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按顺序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装订成册，一式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扫描电子版一份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1.申报资料封面(申报单位、申报方向、联系人、联系电话),申报单位处盖章。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2.目录(标记页码)。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3.《资金申请表》盖章版(附件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4.营业执照复印件(显示营业范围)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5.企业介绍。应说明基本情况、主要业务、近三年是否有严重违法违规情况、是否有欠缴应退还的财政资金的情况;申报企业财务状况，近期营收利税情况等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6.申报项目情况。包括项目名称、实施地点、建设内容、实施期限、项目投资情况、取得经济和社会效益。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7.支出清单和申请金额。应详细列明符合支持范围的投资支出清单或计划支出清单，附发票编码。申请金额不应超过符合支持范围投资支出的40%。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8.信用中国平台(www.creditchina.gov.cn)下载的单位信用信息。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9.申报企业对申报材料真实性的承诺书，经法定代表人签字及盖公章(附件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10.其他佐证材料。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5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D3D3D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Tk4OGRkNDljMjIyMDljY2RlYWZlZWZiMzgzNDEifQ=="/>
  </w:docVars>
  <w:rsids>
    <w:rsidRoot w:val="7AF81D9A"/>
    <w:rsid w:val="09E813E1"/>
    <w:rsid w:val="18EF453A"/>
    <w:rsid w:val="25276E09"/>
    <w:rsid w:val="26D74EC9"/>
    <w:rsid w:val="28887BBF"/>
    <w:rsid w:val="3B0D2E67"/>
    <w:rsid w:val="3C924F26"/>
    <w:rsid w:val="3E015FF2"/>
    <w:rsid w:val="40073668"/>
    <w:rsid w:val="55112A54"/>
    <w:rsid w:val="557A4DF5"/>
    <w:rsid w:val="650C334B"/>
    <w:rsid w:val="680622D3"/>
    <w:rsid w:val="6DC56939"/>
    <w:rsid w:val="7AF81D9A"/>
    <w:rsid w:val="7C075846"/>
    <w:rsid w:val="7FA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2023-11-27T02:38:00Z</dcterms:created>
  <dc:creator>方</dc:creator>
  <cp:lastModifiedBy>方</cp:lastModifiedBy>
  <cp:lastPrinted>2024-02-01T07:42:13Z</cp:lastPrinted>
  <dcterms:modified xsi:type="dcterms:W3CDTF">2024-02-01T07:42:15Z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683912F3779941848D4F94D3F452BC66_11</vt:lpwstr>
  </property>
</Properties>
</file>